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9F3" w:rsidRPr="001639F3" w:rsidRDefault="007C6FA9" w:rsidP="00787B3A">
      <w:pPr>
        <w:jc w:val="center"/>
        <w:rPr>
          <w:rFonts w:asciiTheme="minorHAnsi" w:hAnsiTheme="minorHAnsi" w:cstheme="minorHAnsi"/>
          <w:b/>
          <w:szCs w:val="22"/>
        </w:rPr>
      </w:pPr>
      <w:r w:rsidRPr="001639F3">
        <w:rPr>
          <w:rFonts w:asciiTheme="minorHAnsi" w:hAnsiTheme="minorHAnsi" w:cstheme="minorHAnsi"/>
          <w:b/>
          <w:szCs w:val="22"/>
        </w:rPr>
        <w:t xml:space="preserve">TECHNINIAI REIKALAVIMAI </w:t>
      </w:r>
    </w:p>
    <w:p w:rsidR="00D41484" w:rsidRPr="001639F3" w:rsidRDefault="007C6FA9" w:rsidP="00787B3A">
      <w:pPr>
        <w:jc w:val="center"/>
        <w:rPr>
          <w:rFonts w:asciiTheme="minorHAnsi" w:hAnsiTheme="minorHAnsi" w:cstheme="minorHAnsi"/>
          <w:b/>
          <w:szCs w:val="22"/>
        </w:rPr>
      </w:pPr>
      <w:r w:rsidRPr="001639F3">
        <w:rPr>
          <w:rFonts w:asciiTheme="minorHAnsi" w:hAnsiTheme="minorHAnsi" w:cstheme="minorHAnsi"/>
          <w:b/>
          <w:szCs w:val="22"/>
        </w:rPr>
        <w:t>ATBULINIAMS VOŽTUVAMS</w:t>
      </w:r>
    </w:p>
    <w:p w:rsidR="00787B3A" w:rsidRPr="001639F3" w:rsidRDefault="00787B3A" w:rsidP="00787B3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787B3A" w:rsidRPr="001639F3" w:rsidRDefault="00787B3A" w:rsidP="00787B3A">
      <w:pPr>
        <w:pStyle w:val="Sraopastraipa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1639F3">
        <w:rPr>
          <w:rFonts w:asciiTheme="minorHAnsi" w:hAnsiTheme="minorHAnsi" w:cstheme="minorHAnsi"/>
          <w:sz w:val="22"/>
          <w:szCs w:val="22"/>
        </w:rPr>
        <w:t>Atbuliniai rutuliniai vožtuvai</w:t>
      </w:r>
      <w:r w:rsidR="002E2709" w:rsidRPr="001639F3">
        <w:rPr>
          <w:rFonts w:asciiTheme="minorHAnsi" w:hAnsiTheme="minorHAnsi" w:cstheme="minorHAnsi"/>
          <w:sz w:val="22"/>
          <w:szCs w:val="22"/>
        </w:rPr>
        <w:t xml:space="preserve"> nuotekų tinklams</w:t>
      </w:r>
    </w:p>
    <w:p w:rsidR="00787B3A" w:rsidRPr="001639F3" w:rsidRDefault="00787B3A" w:rsidP="00787B3A">
      <w:pPr>
        <w:spacing w:after="160" w:line="276" w:lineRule="auto"/>
        <w:rPr>
          <w:rFonts w:asciiTheme="minorHAnsi" w:eastAsia="Calibri" w:hAnsiTheme="minorHAnsi" w:cstheme="minorHAnsi"/>
          <w:b/>
          <w:sz w:val="22"/>
          <w:szCs w:val="22"/>
        </w:rPr>
      </w:pPr>
      <w:r w:rsidRPr="001639F3">
        <w:rPr>
          <w:rFonts w:asciiTheme="minorHAnsi" w:eastAsia="Calibri" w:hAnsiTheme="minorHAnsi" w:cstheme="minorHAnsi"/>
          <w:b/>
          <w:noProof/>
          <w:sz w:val="22"/>
          <w:szCs w:val="22"/>
        </w:rPr>
        <w:t>Gamintojas, modelis (įrašo tiekėjas)_________________________________________</w:t>
      </w:r>
    </w:p>
    <w:tbl>
      <w:tblPr>
        <w:tblStyle w:val="Lentelstinklelis"/>
        <w:tblW w:w="14590" w:type="dxa"/>
        <w:tblInd w:w="137" w:type="dxa"/>
        <w:tblLook w:val="04A0" w:firstRow="1" w:lastRow="0" w:firstColumn="1" w:lastColumn="0" w:noHBand="0" w:noVBand="1"/>
      </w:tblPr>
      <w:tblGrid>
        <w:gridCol w:w="709"/>
        <w:gridCol w:w="80"/>
        <w:gridCol w:w="1857"/>
        <w:gridCol w:w="6851"/>
        <w:gridCol w:w="1701"/>
        <w:gridCol w:w="3392"/>
      </w:tblGrid>
      <w:tr w:rsidR="0091280D" w:rsidRPr="001639F3" w:rsidTr="007C6FA9">
        <w:tc>
          <w:tcPr>
            <w:tcW w:w="789" w:type="dxa"/>
            <w:gridSpan w:val="2"/>
            <w:vAlign w:val="center"/>
          </w:tcPr>
          <w:p w:rsidR="0091280D" w:rsidRPr="001639F3" w:rsidRDefault="0091280D" w:rsidP="007C6FA9">
            <w:pPr>
              <w:spacing w:before="120" w:after="120"/>
              <w:ind w:right="278"/>
              <w:jc w:val="center"/>
              <w:rPr>
                <w:rFonts w:asciiTheme="minorHAnsi" w:cstheme="minorHAnsi"/>
                <w:bCs/>
                <w:sz w:val="22"/>
                <w:szCs w:val="22"/>
              </w:rPr>
            </w:pPr>
            <w:r w:rsidRPr="001639F3">
              <w:rPr>
                <w:rFonts w:asci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1857" w:type="dxa"/>
            <w:vAlign w:val="center"/>
          </w:tcPr>
          <w:p w:rsidR="0091280D" w:rsidRPr="001639F3" w:rsidRDefault="0091280D" w:rsidP="007C6FA9">
            <w:pPr>
              <w:spacing w:line="360" w:lineRule="auto"/>
              <w:jc w:val="center"/>
              <w:rPr>
                <w:rFonts w:asciiTheme="minorHAnsi" w:cstheme="minorHAnsi"/>
                <w:b/>
                <w:sz w:val="22"/>
                <w:szCs w:val="22"/>
              </w:rPr>
            </w:pPr>
            <w:r w:rsidRPr="001639F3">
              <w:rPr>
                <w:rFonts w:asciiTheme="minorHAnsi" w:cstheme="minorHAnsi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6851" w:type="dxa"/>
            <w:vAlign w:val="center"/>
          </w:tcPr>
          <w:p w:rsidR="0091280D" w:rsidRPr="001639F3" w:rsidRDefault="0091280D" w:rsidP="007C6FA9">
            <w:pPr>
              <w:spacing w:line="360" w:lineRule="auto"/>
              <w:jc w:val="center"/>
              <w:rPr>
                <w:rFonts w:asciiTheme="minorHAnsi" w:cstheme="minorHAnsi"/>
                <w:b/>
                <w:sz w:val="22"/>
                <w:szCs w:val="22"/>
              </w:rPr>
            </w:pPr>
            <w:r w:rsidRPr="001639F3">
              <w:rPr>
                <w:rFonts w:asciiTheme="minorHAnsi" w:cstheme="minorHAnsi"/>
                <w:b/>
                <w:sz w:val="22"/>
                <w:szCs w:val="22"/>
              </w:rPr>
              <w:t>Dydis, sąlyga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80D" w:rsidRPr="001639F3" w:rsidRDefault="0091280D" w:rsidP="007C6FA9">
            <w:pPr>
              <w:spacing w:line="360" w:lineRule="auto"/>
              <w:ind w:right="-108"/>
              <w:jc w:val="center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b/>
                <w:sz w:val="22"/>
                <w:szCs w:val="22"/>
              </w:rPr>
              <w:t>Konkretūs duomenys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80D" w:rsidRPr="001639F3" w:rsidRDefault="0091280D" w:rsidP="007C6FA9">
            <w:pPr>
              <w:spacing w:line="360" w:lineRule="auto"/>
              <w:ind w:right="-108"/>
              <w:jc w:val="center"/>
              <w:rPr>
                <w:rFonts w:asciiTheme="minorHAnsi" w:cstheme="minorHAnsi"/>
                <w:b/>
                <w:sz w:val="22"/>
                <w:szCs w:val="22"/>
              </w:rPr>
            </w:pPr>
            <w:r w:rsidRPr="001639F3">
              <w:rPr>
                <w:rFonts w:asciiTheme="minorHAnsi" w:cstheme="minorHAnsi"/>
                <w:b/>
                <w:sz w:val="22"/>
                <w:szCs w:val="22"/>
              </w:rPr>
              <w:t xml:space="preserve">Nurodomas dokumento pavadinimas, puslapio numeris ir/ar tiksli nuoroda į internetinį puslapį </w:t>
            </w:r>
            <w:r w:rsidRPr="001639F3">
              <w:rPr>
                <w:rFonts w:asciiTheme="minorHAnsi" w:cstheme="minorHAnsi"/>
                <w:sz w:val="22"/>
                <w:szCs w:val="22"/>
              </w:rPr>
              <w:t>(</w:t>
            </w:r>
            <w:r w:rsidRPr="001639F3">
              <w:rPr>
                <w:rFonts w:asciiTheme="minorHAnsi" w:cstheme="minorHAnsi"/>
                <w:i/>
                <w:sz w:val="22"/>
                <w:szCs w:val="22"/>
              </w:rPr>
              <w:t>jei ten galima rasti informaciją be papildomų paieškų</w:t>
            </w:r>
            <w:r w:rsidRPr="001639F3">
              <w:rPr>
                <w:rFonts w:asciiTheme="minorHAnsi" w:cstheme="minorHAnsi"/>
                <w:sz w:val="22"/>
                <w:szCs w:val="22"/>
              </w:rPr>
              <w:t>)</w:t>
            </w:r>
            <w:r w:rsidRPr="001639F3">
              <w:rPr>
                <w:rStyle w:val="Puslapioinaosnuoroda"/>
                <w:rFonts w:asciiTheme="minorHAnsi" w:cstheme="minorHAnsi"/>
                <w:sz w:val="22"/>
                <w:szCs w:val="22"/>
              </w:rPr>
              <w:footnoteReference w:id="1"/>
            </w:r>
          </w:p>
        </w:tc>
      </w:tr>
      <w:tr w:rsidR="0091280D" w:rsidRPr="001639F3" w:rsidTr="0091280D">
        <w:tc>
          <w:tcPr>
            <w:tcW w:w="789" w:type="dxa"/>
            <w:gridSpan w:val="2"/>
          </w:tcPr>
          <w:p w:rsidR="0091280D" w:rsidRPr="001639F3" w:rsidRDefault="0091280D" w:rsidP="0091280D">
            <w:pPr>
              <w:numPr>
                <w:ilvl w:val="0"/>
                <w:numId w:val="3"/>
              </w:numPr>
              <w:jc w:val="center"/>
              <w:rPr>
                <w:rFonts w:asciiTheme="minorHAnsi" w:cstheme="minorHAnsi"/>
                <w:bCs/>
                <w:sz w:val="22"/>
                <w:szCs w:val="22"/>
              </w:rPr>
            </w:pPr>
          </w:p>
        </w:tc>
        <w:tc>
          <w:tcPr>
            <w:tcW w:w="1857" w:type="dxa"/>
          </w:tcPr>
          <w:p w:rsidR="0091280D" w:rsidRPr="001639F3" w:rsidRDefault="0091280D" w:rsidP="0091280D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Standartai</w:t>
            </w:r>
          </w:p>
        </w:tc>
        <w:tc>
          <w:tcPr>
            <w:tcW w:w="6851" w:type="dxa"/>
          </w:tcPr>
          <w:p w:rsidR="0091280D" w:rsidRPr="001639F3" w:rsidRDefault="0091280D" w:rsidP="0091280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LST EN 12050-4 arba lygiavertis</w:t>
            </w:r>
          </w:p>
        </w:tc>
        <w:tc>
          <w:tcPr>
            <w:tcW w:w="1701" w:type="dxa"/>
          </w:tcPr>
          <w:p w:rsidR="0091280D" w:rsidRPr="001639F3" w:rsidRDefault="0091280D" w:rsidP="0091280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91280D" w:rsidRPr="001639F3" w:rsidRDefault="0091280D" w:rsidP="0091280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91280D" w:rsidRPr="001639F3" w:rsidTr="0091280D">
        <w:tc>
          <w:tcPr>
            <w:tcW w:w="789" w:type="dxa"/>
            <w:gridSpan w:val="2"/>
          </w:tcPr>
          <w:p w:rsidR="0091280D" w:rsidRPr="001639F3" w:rsidRDefault="0091280D" w:rsidP="0091280D">
            <w:pPr>
              <w:numPr>
                <w:ilvl w:val="0"/>
                <w:numId w:val="3"/>
              </w:numPr>
              <w:jc w:val="center"/>
              <w:rPr>
                <w:rFonts w:asciiTheme="minorHAnsi" w:cstheme="minorHAnsi"/>
                <w:bCs/>
                <w:sz w:val="22"/>
                <w:szCs w:val="22"/>
              </w:rPr>
            </w:pPr>
          </w:p>
        </w:tc>
        <w:tc>
          <w:tcPr>
            <w:tcW w:w="1857" w:type="dxa"/>
          </w:tcPr>
          <w:p w:rsidR="0091280D" w:rsidRPr="001639F3" w:rsidRDefault="0091280D" w:rsidP="0091280D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Darbinė terpė</w:t>
            </w:r>
          </w:p>
        </w:tc>
        <w:tc>
          <w:tcPr>
            <w:tcW w:w="6851" w:type="dxa"/>
          </w:tcPr>
          <w:p w:rsidR="0091280D" w:rsidRPr="001639F3" w:rsidRDefault="0091280D" w:rsidP="0091280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Nuotekos</w:t>
            </w:r>
          </w:p>
        </w:tc>
        <w:tc>
          <w:tcPr>
            <w:tcW w:w="1701" w:type="dxa"/>
          </w:tcPr>
          <w:p w:rsidR="0091280D" w:rsidRPr="001639F3" w:rsidRDefault="0091280D" w:rsidP="0091280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91280D" w:rsidRPr="001639F3" w:rsidRDefault="0091280D" w:rsidP="0091280D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91280D" w:rsidRPr="001639F3" w:rsidDel="00EC1F0F" w:rsidTr="0091280D">
        <w:tc>
          <w:tcPr>
            <w:tcW w:w="789" w:type="dxa"/>
            <w:gridSpan w:val="2"/>
          </w:tcPr>
          <w:p w:rsidR="0091280D" w:rsidRPr="001639F3" w:rsidRDefault="0091280D" w:rsidP="0091280D">
            <w:pPr>
              <w:numPr>
                <w:ilvl w:val="0"/>
                <w:numId w:val="3"/>
              </w:numPr>
              <w:jc w:val="center"/>
              <w:rPr>
                <w:rFonts w:asciiTheme="minorHAnsi" w:cstheme="minorHAnsi"/>
                <w:bCs/>
                <w:sz w:val="22"/>
                <w:szCs w:val="22"/>
              </w:rPr>
            </w:pPr>
          </w:p>
        </w:tc>
        <w:tc>
          <w:tcPr>
            <w:tcW w:w="1857" w:type="dxa"/>
          </w:tcPr>
          <w:p w:rsidR="0091280D" w:rsidRPr="001639F3" w:rsidRDefault="0091280D" w:rsidP="0091280D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Darbinis slėgis</w:t>
            </w:r>
          </w:p>
        </w:tc>
        <w:tc>
          <w:tcPr>
            <w:tcW w:w="6851" w:type="dxa"/>
          </w:tcPr>
          <w:p w:rsidR="0091280D" w:rsidRPr="001639F3" w:rsidDel="00EC1F0F" w:rsidRDefault="0091280D" w:rsidP="0091280D">
            <w:pPr>
              <w:tabs>
                <w:tab w:val="center" w:pos="4819"/>
                <w:tab w:val="right" w:pos="9638"/>
              </w:tabs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PN 10; PN16</w:t>
            </w:r>
          </w:p>
        </w:tc>
        <w:tc>
          <w:tcPr>
            <w:tcW w:w="1701" w:type="dxa"/>
          </w:tcPr>
          <w:p w:rsidR="0091280D" w:rsidRPr="001639F3" w:rsidRDefault="0091280D" w:rsidP="0091280D">
            <w:pPr>
              <w:tabs>
                <w:tab w:val="center" w:pos="4819"/>
                <w:tab w:val="right" w:pos="9638"/>
              </w:tabs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91280D" w:rsidRPr="001639F3" w:rsidRDefault="0091280D" w:rsidP="0091280D">
            <w:pPr>
              <w:tabs>
                <w:tab w:val="center" w:pos="4819"/>
                <w:tab w:val="right" w:pos="9638"/>
              </w:tabs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91280D" w:rsidRPr="001639F3" w:rsidTr="0091280D">
        <w:tc>
          <w:tcPr>
            <w:tcW w:w="789" w:type="dxa"/>
            <w:gridSpan w:val="2"/>
          </w:tcPr>
          <w:p w:rsidR="0091280D" w:rsidRPr="001639F3" w:rsidRDefault="0091280D" w:rsidP="0091280D">
            <w:pPr>
              <w:numPr>
                <w:ilvl w:val="0"/>
                <w:numId w:val="3"/>
              </w:numPr>
              <w:jc w:val="center"/>
              <w:rPr>
                <w:rFonts w:asciiTheme="minorHAnsi" w:cstheme="minorHAnsi"/>
                <w:bCs/>
                <w:sz w:val="22"/>
                <w:szCs w:val="22"/>
              </w:rPr>
            </w:pPr>
          </w:p>
        </w:tc>
        <w:tc>
          <w:tcPr>
            <w:tcW w:w="1857" w:type="dxa"/>
          </w:tcPr>
          <w:p w:rsidR="0091280D" w:rsidRPr="001639F3" w:rsidRDefault="0091280D" w:rsidP="0091280D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Korpuso medžiaga</w:t>
            </w:r>
          </w:p>
        </w:tc>
        <w:tc>
          <w:tcPr>
            <w:tcW w:w="6851" w:type="dxa"/>
          </w:tcPr>
          <w:p w:rsidR="0091280D" w:rsidRPr="001639F3" w:rsidRDefault="0091280D" w:rsidP="002E2709">
            <w:pPr>
              <w:pStyle w:val="Sraopastraipa"/>
              <w:numPr>
                <w:ilvl w:val="0"/>
                <w:numId w:val="13"/>
              </w:numPr>
              <w:spacing w:line="360" w:lineRule="auto"/>
              <w:ind w:left="367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Korpuso ir dangčio medžiaga – kalusis ketus ne mažesnės markės nei EN-GJS-400 pagal LST EN 1563 arba lygiavertį.</w:t>
            </w:r>
          </w:p>
          <w:p w:rsidR="0091280D" w:rsidRPr="001639F3" w:rsidRDefault="0091280D" w:rsidP="002E2709">
            <w:pPr>
              <w:pStyle w:val="Sraopastraipa"/>
              <w:numPr>
                <w:ilvl w:val="0"/>
                <w:numId w:val="13"/>
              </w:numPr>
              <w:spacing w:line="360" w:lineRule="auto"/>
              <w:ind w:left="367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Korpuso ir dangčio tvirtinimo varžtų medžiaga – nerūdijantis plienas, ne žemesnės nei A2 klasės arba lygiavertis.</w:t>
            </w:r>
          </w:p>
        </w:tc>
        <w:tc>
          <w:tcPr>
            <w:tcW w:w="1701" w:type="dxa"/>
          </w:tcPr>
          <w:p w:rsidR="0091280D" w:rsidRPr="001639F3" w:rsidRDefault="0091280D" w:rsidP="0091280D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91280D" w:rsidRPr="001639F3" w:rsidRDefault="0091280D" w:rsidP="0091280D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91280D" w:rsidRPr="001639F3" w:rsidTr="0091280D">
        <w:tc>
          <w:tcPr>
            <w:tcW w:w="789" w:type="dxa"/>
            <w:gridSpan w:val="2"/>
          </w:tcPr>
          <w:p w:rsidR="0091280D" w:rsidRPr="001639F3" w:rsidRDefault="0091280D" w:rsidP="0091280D">
            <w:pPr>
              <w:numPr>
                <w:ilvl w:val="0"/>
                <w:numId w:val="3"/>
              </w:numPr>
              <w:jc w:val="center"/>
              <w:rPr>
                <w:rFonts w:asciiTheme="minorHAnsi" w:cstheme="minorHAnsi"/>
                <w:bCs/>
                <w:sz w:val="22"/>
                <w:szCs w:val="22"/>
              </w:rPr>
            </w:pPr>
          </w:p>
        </w:tc>
        <w:tc>
          <w:tcPr>
            <w:tcW w:w="1857" w:type="dxa"/>
          </w:tcPr>
          <w:p w:rsidR="0091280D" w:rsidRPr="001639F3" w:rsidRDefault="0091280D" w:rsidP="0091280D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Rutulys</w:t>
            </w:r>
          </w:p>
        </w:tc>
        <w:tc>
          <w:tcPr>
            <w:tcW w:w="6851" w:type="dxa"/>
          </w:tcPr>
          <w:p w:rsidR="0091280D" w:rsidRPr="001639F3" w:rsidRDefault="0091280D" w:rsidP="0091280D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 xml:space="preserve">Rutulio medžiaga - aliuminis, ketus, plienas. Rutulys turi būti pilnai padengtas </w:t>
            </w: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elastomeru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>, tinkamu naudoti nuotekų sistemose ir atitinkančiu LST EN 681-1 arba lygiavertį</w:t>
            </w:r>
          </w:p>
        </w:tc>
        <w:tc>
          <w:tcPr>
            <w:tcW w:w="1701" w:type="dxa"/>
          </w:tcPr>
          <w:p w:rsidR="0091280D" w:rsidRPr="001639F3" w:rsidRDefault="0091280D" w:rsidP="0091280D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91280D" w:rsidRPr="001639F3" w:rsidRDefault="0091280D" w:rsidP="0091280D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91280D" w:rsidRPr="001639F3" w:rsidTr="0091280D">
        <w:tc>
          <w:tcPr>
            <w:tcW w:w="789" w:type="dxa"/>
            <w:gridSpan w:val="2"/>
          </w:tcPr>
          <w:p w:rsidR="0091280D" w:rsidRPr="001639F3" w:rsidRDefault="0091280D" w:rsidP="0091280D">
            <w:pPr>
              <w:numPr>
                <w:ilvl w:val="0"/>
                <w:numId w:val="3"/>
              </w:numPr>
              <w:jc w:val="center"/>
              <w:rPr>
                <w:rFonts w:asciiTheme="minorHAnsi" w:cstheme="minorHAnsi"/>
                <w:bCs/>
                <w:sz w:val="22"/>
                <w:szCs w:val="22"/>
              </w:rPr>
            </w:pPr>
          </w:p>
        </w:tc>
        <w:tc>
          <w:tcPr>
            <w:tcW w:w="1857" w:type="dxa"/>
          </w:tcPr>
          <w:p w:rsidR="0091280D" w:rsidRPr="001639F3" w:rsidDel="00F57CFE" w:rsidRDefault="0091280D" w:rsidP="0091280D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Varžtai ir veržlės</w:t>
            </w:r>
          </w:p>
        </w:tc>
        <w:tc>
          <w:tcPr>
            <w:tcW w:w="6851" w:type="dxa"/>
          </w:tcPr>
          <w:p w:rsidR="0091280D" w:rsidRPr="001639F3" w:rsidRDefault="0091280D" w:rsidP="0091280D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nerūdijantis plienas X6CrNiMo 17-12-2 (AISI 316) arba ne žemesnės kokybės</w:t>
            </w:r>
          </w:p>
        </w:tc>
        <w:tc>
          <w:tcPr>
            <w:tcW w:w="1701" w:type="dxa"/>
          </w:tcPr>
          <w:p w:rsidR="0091280D" w:rsidRPr="001639F3" w:rsidRDefault="0091280D" w:rsidP="0091280D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91280D" w:rsidRPr="001639F3" w:rsidRDefault="0091280D" w:rsidP="0091280D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91280D" w:rsidRPr="001639F3" w:rsidTr="0091280D">
        <w:tc>
          <w:tcPr>
            <w:tcW w:w="789" w:type="dxa"/>
            <w:gridSpan w:val="2"/>
          </w:tcPr>
          <w:p w:rsidR="0091280D" w:rsidRPr="001639F3" w:rsidRDefault="0091280D" w:rsidP="0091280D">
            <w:pPr>
              <w:numPr>
                <w:ilvl w:val="0"/>
                <w:numId w:val="3"/>
              </w:numPr>
              <w:jc w:val="center"/>
              <w:rPr>
                <w:rFonts w:asciiTheme="minorHAnsi" w:cstheme="minorHAnsi"/>
                <w:bCs/>
                <w:sz w:val="22"/>
                <w:szCs w:val="22"/>
              </w:rPr>
            </w:pPr>
          </w:p>
        </w:tc>
        <w:tc>
          <w:tcPr>
            <w:tcW w:w="1857" w:type="dxa"/>
          </w:tcPr>
          <w:p w:rsidR="0091280D" w:rsidRPr="001639F3" w:rsidRDefault="0091280D" w:rsidP="0091280D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Sandarinimas</w:t>
            </w:r>
          </w:p>
        </w:tc>
        <w:tc>
          <w:tcPr>
            <w:tcW w:w="6851" w:type="dxa"/>
          </w:tcPr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NBR arba lygiavertė medžiaga</w:t>
            </w:r>
          </w:p>
        </w:tc>
        <w:tc>
          <w:tcPr>
            <w:tcW w:w="1701" w:type="dxa"/>
          </w:tcPr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91280D" w:rsidRPr="001639F3" w:rsidTr="0091280D">
        <w:tc>
          <w:tcPr>
            <w:tcW w:w="789" w:type="dxa"/>
            <w:gridSpan w:val="2"/>
          </w:tcPr>
          <w:p w:rsidR="0091280D" w:rsidRPr="001639F3" w:rsidRDefault="0091280D" w:rsidP="0091280D">
            <w:pPr>
              <w:numPr>
                <w:ilvl w:val="0"/>
                <w:numId w:val="3"/>
              </w:numPr>
              <w:spacing w:before="120" w:after="120"/>
              <w:ind w:right="278"/>
              <w:rPr>
                <w:rFonts w:asciiTheme="minorHAnsi" w:cstheme="minorHAnsi"/>
                <w:bCs/>
                <w:sz w:val="22"/>
                <w:szCs w:val="22"/>
              </w:rPr>
            </w:pPr>
          </w:p>
        </w:tc>
        <w:tc>
          <w:tcPr>
            <w:tcW w:w="1857" w:type="dxa"/>
          </w:tcPr>
          <w:p w:rsidR="0091280D" w:rsidRPr="001639F3" w:rsidRDefault="0091280D" w:rsidP="0091280D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Padengimas</w:t>
            </w:r>
          </w:p>
        </w:tc>
        <w:tc>
          <w:tcPr>
            <w:tcW w:w="6851" w:type="dxa"/>
          </w:tcPr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 xml:space="preserve">Korpuso detalės iš vidaus ir iš išorės padengtos korozijai atsparia milteline epoksidine danga (pagal EN 14901), kurios storis ne plonesnis nei 250 mikronų per visą korpuso padengimo plotą, nulinis dangos </w:t>
            </w: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porėtumas</w:t>
            </w:r>
            <w:proofErr w:type="spellEnd"/>
          </w:p>
        </w:tc>
        <w:tc>
          <w:tcPr>
            <w:tcW w:w="1701" w:type="dxa"/>
          </w:tcPr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91280D" w:rsidRPr="001639F3" w:rsidTr="0091280D">
        <w:tc>
          <w:tcPr>
            <w:tcW w:w="789" w:type="dxa"/>
            <w:gridSpan w:val="2"/>
          </w:tcPr>
          <w:p w:rsidR="0091280D" w:rsidRPr="001639F3" w:rsidRDefault="0091280D" w:rsidP="0091280D">
            <w:pPr>
              <w:numPr>
                <w:ilvl w:val="0"/>
                <w:numId w:val="3"/>
              </w:numPr>
              <w:spacing w:before="120" w:after="120"/>
              <w:ind w:right="278"/>
              <w:rPr>
                <w:rFonts w:asciiTheme="minorHAnsi" w:cstheme="minorHAnsi"/>
                <w:bCs/>
                <w:sz w:val="22"/>
                <w:szCs w:val="22"/>
              </w:rPr>
            </w:pPr>
          </w:p>
        </w:tc>
        <w:tc>
          <w:tcPr>
            <w:tcW w:w="1857" w:type="dxa"/>
          </w:tcPr>
          <w:p w:rsidR="0091280D" w:rsidRPr="001639F3" w:rsidRDefault="0091280D" w:rsidP="0091280D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Vožtuvo ženklinimas</w:t>
            </w:r>
          </w:p>
        </w:tc>
        <w:tc>
          <w:tcPr>
            <w:tcW w:w="6851" w:type="dxa"/>
          </w:tcPr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Ant vožtuvo turi būti nurodyta:</w:t>
            </w:r>
          </w:p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• Gamintojo pavadinimas (pvz. Gamintojas);</w:t>
            </w:r>
          </w:p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• Pagaminimo metai (pvz. 2017);</w:t>
            </w:r>
          </w:p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• Korpuso ir dangčio medžiaga (pvz. EN-GJS-400).</w:t>
            </w:r>
          </w:p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• Nominalus dydis (pvz. DN200);</w:t>
            </w:r>
          </w:p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• Nominalus slėgis (pvz. PN16);</w:t>
            </w:r>
          </w:p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• Standartas (EN 1074-3).</w:t>
            </w:r>
          </w:p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Žymėjimo ženklai turi išlikti aiškiai matomi viso gaminio</w:t>
            </w:r>
          </w:p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eksploatacijos laikotarpio metu.</w:t>
            </w:r>
          </w:p>
        </w:tc>
        <w:tc>
          <w:tcPr>
            <w:tcW w:w="1701" w:type="dxa"/>
          </w:tcPr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91280D" w:rsidRPr="001639F3" w:rsidTr="0091280D">
        <w:tc>
          <w:tcPr>
            <w:tcW w:w="789" w:type="dxa"/>
            <w:gridSpan w:val="2"/>
          </w:tcPr>
          <w:p w:rsidR="0091280D" w:rsidRPr="001639F3" w:rsidRDefault="0091280D" w:rsidP="0091280D">
            <w:pPr>
              <w:numPr>
                <w:ilvl w:val="0"/>
                <w:numId w:val="3"/>
              </w:numPr>
              <w:spacing w:before="120" w:after="120"/>
              <w:ind w:right="278"/>
              <w:rPr>
                <w:rFonts w:asciiTheme="minorHAnsi" w:cstheme="minorHAnsi"/>
                <w:bCs/>
                <w:sz w:val="22"/>
                <w:szCs w:val="22"/>
              </w:rPr>
            </w:pPr>
          </w:p>
        </w:tc>
        <w:tc>
          <w:tcPr>
            <w:tcW w:w="1857" w:type="dxa"/>
          </w:tcPr>
          <w:p w:rsidR="0091280D" w:rsidRPr="001639F3" w:rsidRDefault="0091280D" w:rsidP="0091280D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Dokumentai</w:t>
            </w:r>
          </w:p>
        </w:tc>
        <w:tc>
          <w:tcPr>
            <w:tcW w:w="6851" w:type="dxa"/>
          </w:tcPr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• Eksploatacinių savybių deklaracija (pag</w:t>
            </w:r>
            <w:r w:rsidR="00E81344">
              <w:rPr>
                <w:rFonts w:asciiTheme="minorHAnsi" w:cstheme="minorHAnsi"/>
                <w:sz w:val="22"/>
                <w:szCs w:val="22"/>
              </w:rPr>
              <w:t>al STR 1.01.04:2015</w:t>
            </w:r>
            <w:r w:rsidRPr="001639F3">
              <w:rPr>
                <w:rFonts w:asciiTheme="minorHAnsi" w:cstheme="minorHAnsi"/>
                <w:sz w:val="22"/>
                <w:szCs w:val="22"/>
              </w:rPr>
              <w:t>);</w:t>
            </w:r>
          </w:p>
          <w:p w:rsidR="0091280D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• GSK sertifikavimo centro RAL GZ662 sertifikatas Produktams („</w:t>
            </w: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P</w:t>
            </w:r>
            <w:r w:rsidR="00E81344">
              <w:rPr>
                <w:rFonts w:asciiTheme="minorHAnsi" w:cstheme="minorHAnsi"/>
                <w:sz w:val="22"/>
                <w:szCs w:val="22"/>
              </w:rPr>
              <w:t>roducts</w:t>
            </w:r>
            <w:proofErr w:type="spellEnd"/>
            <w:r w:rsidR="00E81344">
              <w:rPr>
                <w:rFonts w:asciiTheme="minorHAnsi" w:cstheme="minorHAnsi"/>
                <w:sz w:val="22"/>
                <w:szCs w:val="22"/>
              </w:rPr>
              <w:t>“) arba lygiavertis</w:t>
            </w:r>
            <w:r w:rsidRPr="001639F3">
              <w:rPr>
                <w:rFonts w:asciiTheme="minorHAnsi" w:cstheme="minorHAnsi"/>
                <w:sz w:val="22"/>
                <w:szCs w:val="22"/>
              </w:rPr>
              <w:t>;</w:t>
            </w:r>
          </w:p>
          <w:p w:rsidR="00E81344" w:rsidRPr="001639F3" w:rsidRDefault="00E81344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467F7A">
              <w:rPr>
                <w:rStyle w:val="normaltextrun"/>
                <w:rFonts w:asciiTheme="minorHAnsi" w:cstheme="minorHAnsi"/>
                <w:b/>
                <w:sz w:val="22"/>
                <w:szCs w:val="22"/>
              </w:rPr>
              <w:t>Pastaba.</w:t>
            </w:r>
            <w:r>
              <w:rPr>
                <w:rStyle w:val="normaltextrun"/>
                <w:rFonts w:asciiTheme="minorHAnsi" w:cstheme="minorHAnsi"/>
                <w:sz w:val="22"/>
                <w:szCs w:val="22"/>
              </w:rPr>
              <w:t xml:space="preserve"> D</w:t>
            </w:r>
            <w:r w:rsidRPr="00B479B4">
              <w:rPr>
                <w:rStyle w:val="normaltextrun"/>
                <w:rFonts w:asciiTheme="minorHAnsi" w:cstheme="minorHAnsi"/>
                <w:sz w:val="22"/>
                <w:szCs w:val="22"/>
              </w:rPr>
              <w:t xml:space="preserve">okumentai pateikiami  lietuvių </w:t>
            </w:r>
            <w:r>
              <w:rPr>
                <w:rStyle w:val="normaltextrun"/>
                <w:rFonts w:asciiTheme="minorHAnsi" w:cstheme="minorHAnsi"/>
                <w:sz w:val="22"/>
                <w:szCs w:val="22"/>
              </w:rPr>
              <w:t xml:space="preserve">arba anglų </w:t>
            </w:r>
            <w:r w:rsidRPr="00B479B4">
              <w:rPr>
                <w:rStyle w:val="normaltextrun"/>
                <w:rFonts w:asciiTheme="minorHAnsi" w:cstheme="minorHAnsi"/>
                <w:sz w:val="22"/>
                <w:szCs w:val="22"/>
              </w:rPr>
              <w:t>kalba. </w:t>
            </w:r>
            <w:r>
              <w:rPr>
                <w:rStyle w:val="normaltextrun"/>
                <w:rFonts w:asciiTheme="minorHAnsi" w:cstheme="minorHAnsi"/>
                <w:sz w:val="22"/>
                <w:szCs w:val="22"/>
              </w:rPr>
              <w:t>Jei dokumentai teikiami</w:t>
            </w:r>
            <w:r w:rsidRPr="00467F7A">
              <w:rPr>
                <w:rStyle w:val="normaltextrun"/>
                <w:rFonts w:asciiTheme="minorHAnsi" w:cstheme="minorHAnsi"/>
                <w:sz w:val="22"/>
                <w:szCs w:val="22"/>
              </w:rPr>
              <w:t xml:space="preserve"> anglų kalba turi būti pridedamas vertimas į lietuvių kalbą</w:t>
            </w:r>
            <w:r w:rsidRPr="00B479B4">
              <w:rPr>
                <w:rStyle w:val="normaltextrun"/>
                <w:rFonts w:asciiTheme="minorHAnsi" w:cstheme="minorHAnsi"/>
                <w:sz w:val="22"/>
                <w:szCs w:val="22"/>
              </w:rPr>
              <w:t>.</w:t>
            </w:r>
            <w:r w:rsidRPr="00B479B4">
              <w:rPr>
                <w:rStyle w:val="eop"/>
                <w:rFonts w:asciiTheme="minorHAnsi" w:cstheme="minorHAnsi"/>
                <w:sz w:val="22"/>
                <w:szCs w:val="22"/>
              </w:rPr>
              <w:t> </w:t>
            </w:r>
          </w:p>
        </w:tc>
        <w:tc>
          <w:tcPr>
            <w:tcW w:w="1701" w:type="dxa"/>
          </w:tcPr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91280D" w:rsidRPr="001639F3" w:rsidTr="000A519B">
        <w:tc>
          <w:tcPr>
            <w:tcW w:w="2646" w:type="dxa"/>
            <w:gridSpan w:val="3"/>
          </w:tcPr>
          <w:p w:rsidR="0091280D" w:rsidRPr="001639F3" w:rsidRDefault="0091280D" w:rsidP="0091280D">
            <w:pPr>
              <w:spacing w:line="360" w:lineRule="auto"/>
              <w:jc w:val="both"/>
              <w:rPr>
                <w:rFonts w:asciiTheme="minorHAnsi" w:cstheme="minorHAnsi"/>
                <w:b/>
                <w:sz w:val="22"/>
                <w:szCs w:val="22"/>
              </w:rPr>
            </w:pPr>
            <w:r w:rsidRPr="001639F3">
              <w:rPr>
                <w:rFonts w:asciiTheme="minorHAnsi" w:cstheme="minorHAnsi"/>
                <w:b/>
                <w:sz w:val="22"/>
                <w:szCs w:val="22"/>
              </w:rPr>
              <w:t>Pasirenkami parametrai</w:t>
            </w:r>
          </w:p>
        </w:tc>
        <w:tc>
          <w:tcPr>
            <w:tcW w:w="6851" w:type="dxa"/>
          </w:tcPr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91280D" w:rsidRPr="001639F3" w:rsidTr="0091280D">
        <w:tc>
          <w:tcPr>
            <w:tcW w:w="709" w:type="dxa"/>
          </w:tcPr>
          <w:p w:rsidR="0091280D" w:rsidRPr="001639F3" w:rsidRDefault="0091280D" w:rsidP="0091280D">
            <w:pPr>
              <w:numPr>
                <w:ilvl w:val="0"/>
                <w:numId w:val="3"/>
              </w:numPr>
              <w:jc w:val="center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1937" w:type="dxa"/>
            <w:gridSpan w:val="2"/>
          </w:tcPr>
          <w:p w:rsidR="0091280D" w:rsidRPr="001639F3" w:rsidRDefault="0091280D" w:rsidP="0091280D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Matmenys</w:t>
            </w:r>
          </w:p>
        </w:tc>
        <w:tc>
          <w:tcPr>
            <w:tcW w:w="6851" w:type="dxa"/>
          </w:tcPr>
          <w:p w:rsidR="0091280D" w:rsidRPr="001639F3" w:rsidDel="00EC1F0F" w:rsidRDefault="0091280D" w:rsidP="0091280D">
            <w:pPr>
              <w:tabs>
                <w:tab w:val="center" w:pos="4819"/>
                <w:tab w:val="right" w:pos="9638"/>
              </w:tabs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DN 50; DN80; DN100; DN150; DN200</w:t>
            </w:r>
            <w:r w:rsidR="008B6288" w:rsidRPr="001639F3">
              <w:rPr>
                <w:rFonts w:asciiTheme="minorHAnsi" w:cstheme="minorHAnsi"/>
                <w:sz w:val="22"/>
                <w:szCs w:val="22"/>
              </w:rPr>
              <w:t>; DN300</w:t>
            </w:r>
          </w:p>
        </w:tc>
        <w:tc>
          <w:tcPr>
            <w:tcW w:w="1701" w:type="dxa"/>
          </w:tcPr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91280D" w:rsidRPr="001639F3" w:rsidTr="0091280D">
        <w:tc>
          <w:tcPr>
            <w:tcW w:w="709" w:type="dxa"/>
          </w:tcPr>
          <w:p w:rsidR="0091280D" w:rsidRPr="001639F3" w:rsidRDefault="0091280D" w:rsidP="0091280D">
            <w:pPr>
              <w:numPr>
                <w:ilvl w:val="0"/>
                <w:numId w:val="3"/>
              </w:numPr>
              <w:jc w:val="center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1937" w:type="dxa"/>
            <w:gridSpan w:val="2"/>
          </w:tcPr>
          <w:p w:rsidR="0091280D" w:rsidRPr="001639F3" w:rsidRDefault="0091280D" w:rsidP="0091280D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Prijungimas prie tinklo</w:t>
            </w:r>
          </w:p>
        </w:tc>
        <w:tc>
          <w:tcPr>
            <w:tcW w:w="6851" w:type="dxa"/>
          </w:tcPr>
          <w:p w:rsidR="0091280D" w:rsidRPr="001639F3" w:rsidRDefault="0091280D" w:rsidP="0091280D">
            <w:pPr>
              <w:tabs>
                <w:tab w:val="center" w:pos="4819"/>
                <w:tab w:val="right" w:pos="9638"/>
              </w:tabs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Flanšinis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Flanšų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 xml:space="preserve"> pragręžimas pagal LST EN 1092-2 arba</w:t>
            </w:r>
          </w:p>
          <w:p w:rsidR="0091280D" w:rsidRPr="001639F3" w:rsidRDefault="0091280D" w:rsidP="0091280D">
            <w:pPr>
              <w:tabs>
                <w:tab w:val="center" w:pos="4819"/>
                <w:tab w:val="right" w:pos="9638"/>
              </w:tabs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lygiavertį standartą. Nurodoma užsakant:</w:t>
            </w:r>
          </w:p>
          <w:p w:rsidR="0091280D" w:rsidRPr="001639F3" w:rsidRDefault="0091280D" w:rsidP="008B6288">
            <w:pPr>
              <w:pStyle w:val="Sraopastraipa"/>
              <w:numPr>
                <w:ilvl w:val="1"/>
                <w:numId w:val="13"/>
              </w:numPr>
              <w:tabs>
                <w:tab w:val="center" w:pos="4819"/>
                <w:tab w:val="right" w:pos="9638"/>
              </w:tabs>
              <w:spacing w:line="360" w:lineRule="auto"/>
              <w:ind w:left="508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DN50 (</w:t>
            </w: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flanšas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 xml:space="preserve"> 4 skylių);</w:t>
            </w:r>
          </w:p>
          <w:p w:rsidR="0091280D" w:rsidRPr="001639F3" w:rsidRDefault="0091280D" w:rsidP="008B6288">
            <w:pPr>
              <w:pStyle w:val="Sraopastraipa"/>
              <w:numPr>
                <w:ilvl w:val="1"/>
                <w:numId w:val="13"/>
              </w:numPr>
              <w:tabs>
                <w:tab w:val="center" w:pos="4819"/>
                <w:tab w:val="right" w:pos="9638"/>
              </w:tabs>
              <w:spacing w:line="360" w:lineRule="auto"/>
              <w:ind w:left="508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lastRenderedPageBreak/>
              <w:t>DN100 (</w:t>
            </w: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flanšas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 xml:space="preserve"> 8 skylių);</w:t>
            </w:r>
          </w:p>
          <w:p w:rsidR="0091280D" w:rsidRPr="001639F3" w:rsidRDefault="0091280D" w:rsidP="008B6288">
            <w:pPr>
              <w:pStyle w:val="Sraopastraipa"/>
              <w:numPr>
                <w:ilvl w:val="1"/>
                <w:numId w:val="13"/>
              </w:numPr>
              <w:tabs>
                <w:tab w:val="center" w:pos="4819"/>
                <w:tab w:val="right" w:pos="9638"/>
              </w:tabs>
              <w:spacing w:line="360" w:lineRule="auto"/>
              <w:ind w:left="508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DN150; (</w:t>
            </w: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flanšas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 xml:space="preserve"> 8 skylių);</w:t>
            </w:r>
          </w:p>
          <w:p w:rsidR="0091280D" w:rsidRPr="001639F3" w:rsidRDefault="0091280D" w:rsidP="008B6288">
            <w:pPr>
              <w:pStyle w:val="Sraopastraipa"/>
              <w:numPr>
                <w:ilvl w:val="1"/>
                <w:numId w:val="13"/>
              </w:numPr>
              <w:tabs>
                <w:tab w:val="center" w:pos="4819"/>
                <w:tab w:val="right" w:pos="9638"/>
              </w:tabs>
              <w:spacing w:line="360" w:lineRule="auto"/>
              <w:ind w:left="508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DN200; (</w:t>
            </w: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flanšas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 xml:space="preserve"> 8 skylių, kai slėgis PN 10);</w:t>
            </w:r>
          </w:p>
          <w:p w:rsidR="0091280D" w:rsidRPr="001639F3" w:rsidRDefault="0091280D" w:rsidP="008B6288">
            <w:pPr>
              <w:pStyle w:val="Sraopastraipa"/>
              <w:numPr>
                <w:ilvl w:val="1"/>
                <w:numId w:val="13"/>
              </w:numPr>
              <w:tabs>
                <w:tab w:val="center" w:pos="4819"/>
                <w:tab w:val="right" w:pos="9638"/>
              </w:tabs>
              <w:spacing w:line="360" w:lineRule="auto"/>
              <w:ind w:left="508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DN200; (</w:t>
            </w: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flanšas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 xml:space="preserve"> 12 skylių, kai slėgis PN 16)</w:t>
            </w:r>
            <w:r w:rsidR="008B6288" w:rsidRPr="001639F3">
              <w:rPr>
                <w:rFonts w:asciiTheme="minorHAnsi" w:cstheme="minorHAnsi"/>
                <w:sz w:val="22"/>
                <w:szCs w:val="22"/>
              </w:rPr>
              <w:t>;</w:t>
            </w:r>
          </w:p>
          <w:p w:rsidR="008B6288" w:rsidRPr="001639F3" w:rsidRDefault="008B6288" w:rsidP="008B6288">
            <w:pPr>
              <w:pStyle w:val="Sraopastraipa"/>
              <w:numPr>
                <w:ilvl w:val="0"/>
                <w:numId w:val="15"/>
              </w:numPr>
              <w:tabs>
                <w:tab w:val="center" w:pos="4819"/>
                <w:tab w:val="right" w:pos="9638"/>
              </w:tabs>
              <w:spacing w:line="360" w:lineRule="auto"/>
              <w:ind w:left="508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DN300; (</w:t>
            </w: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flanšas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 xml:space="preserve"> 12 skylių)</w:t>
            </w:r>
          </w:p>
        </w:tc>
        <w:tc>
          <w:tcPr>
            <w:tcW w:w="1701" w:type="dxa"/>
          </w:tcPr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91280D" w:rsidRPr="001639F3" w:rsidRDefault="0091280D" w:rsidP="0091280D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</w:tbl>
    <w:p w:rsidR="0091280D" w:rsidRPr="001639F3" w:rsidRDefault="0091280D" w:rsidP="0091280D">
      <w:pPr>
        <w:pStyle w:val="Sraopastraipa"/>
        <w:rPr>
          <w:rFonts w:asciiTheme="minorHAnsi" w:hAnsiTheme="minorHAnsi" w:cstheme="minorHAnsi"/>
          <w:sz w:val="22"/>
          <w:szCs w:val="22"/>
        </w:rPr>
      </w:pPr>
    </w:p>
    <w:p w:rsidR="0091280D" w:rsidRPr="001639F3" w:rsidRDefault="0091280D">
      <w:pPr>
        <w:rPr>
          <w:rFonts w:asciiTheme="minorHAnsi" w:hAnsiTheme="minorHAnsi" w:cstheme="minorHAnsi"/>
          <w:sz w:val="22"/>
          <w:szCs w:val="22"/>
        </w:rPr>
      </w:pPr>
      <w:r w:rsidRPr="001639F3">
        <w:rPr>
          <w:rFonts w:asciiTheme="minorHAnsi" w:hAnsiTheme="minorHAnsi" w:cstheme="minorHAnsi"/>
          <w:sz w:val="22"/>
          <w:szCs w:val="22"/>
        </w:rPr>
        <w:br w:type="page"/>
      </w:r>
    </w:p>
    <w:p w:rsidR="002E2709" w:rsidRPr="001639F3" w:rsidRDefault="0091280D" w:rsidP="00D1613D">
      <w:pPr>
        <w:pStyle w:val="Sraopastraipa"/>
        <w:numPr>
          <w:ilvl w:val="0"/>
          <w:numId w:val="1"/>
        </w:numPr>
        <w:spacing w:after="120"/>
        <w:ind w:left="714" w:hanging="357"/>
        <w:rPr>
          <w:rFonts w:asciiTheme="minorHAnsi" w:hAnsiTheme="minorHAnsi" w:cstheme="minorHAnsi"/>
          <w:sz w:val="22"/>
          <w:szCs w:val="22"/>
        </w:rPr>
      </w:pPr>
      <w:r w:rsidRPr="001639F3">
        <w:rPr>
          <w:rFonts w:asciiTheme="minorHAnsi" w:hAnsiTheme="minorHAnsi" w:cstheme="minorHAnsi"/>
          <w:sz w:val="22"/>
          <w:szCs w:val="22"/>
        </w:rPr>
        <w:lastRenderedPageBreak/>
        <w:t>V</w:t>
      </w:r>
      <w:r w:rsidR="002E2709" w:rsidRPr="001639F3">
        <w:rPr>
          <w:rFonts w:asciiTheme="minorHAnsi" w:hAnsiTheme="minorHAnsi" w:cstheme="minorHAnsi"/>
          <w:sz w:val="22"/>
          <w:szCs w:val="22"/>
        </w:rPr>
        <w:t xml:space="preserve">andentiekio </w:t>
      </w:r>
      <w:r w:rsidRPr="001639F3">
        <w:rPr>
          <w:rFonts w:asciiTheme="minorHAnsi" w:hAnsiTheme="minorHAnsi" w:cstheme="minorHAnsi"/>
          <w:sz w:val="22"/>
          <w:szCs w:val="22"/>
        </w:rPr>
        <w:t xml:space="preserve">„SWING“ </w:t>
      </w:r>
      <w:r w:rsidR="002E2709" w:rsidRPr="001639F3">
        <w:rPr>
          <w:rFonts w:asciiTheme="minorHAnsi" w:hAnsiTheme="minorHAnsi" w:cstheme="minorHAnsi"/>
          <w:sz w:val="22"/>
          <w:szCs w:val="22"/>
        </w:rPr>
        <w:t>tipo atbulinių vožtuvų techniniai reikalavimai</w:t>
      </w:r>
    </w:p>
    <w:p w:rsidR="00D1613D" w:rsidRPr="001639F3" w:rsidRDefault="00D1613D" w:rsidP="00D1613D">
      <w:pPr>
        <w:pStyle w:val="Sraopastraipa"/>
        <w:spacing w:after="120"/>
        <w:ind w:left="714"/>
        <w:rPr>
          <w:rFonts w:asciiTheme="minorHAnsi" w:hAnsiTheme="minorHAnsi" w:cstheme="minorHAnsi"/>
          <w:sz w:val="22"/>
          <w:szCs w:val="22"/>
        </w:rPr>
      </w:pPr>
    </w:p>
    <w:p w:rsidR="002E2709" w:rsidRPr="001639F3" w:rsidRDefault="002E2709" w:rsidP="00D1613D">
      <w:pPr>
        <w:pStyle w:val="Sraopastraipa"/>
        <w:spacing w:before="120" w:after="12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1639F3">
        <w:rPr>
          <w:rFonts w:asciiTheme="minorHAnsi" w:hAnsiTheme="minorHAnsi" w:cstheme="minorHAnsi"/>
          <w:b/>
          <w:sz w:val="22"/>
          <w:szCs w:val="22"/>
        </w:rPr>
        <w:t>Gamintojas, modelis (įrašo tiekėjas)_________________________________________</w:t>
      </w:r>
    </w:p>
    <w:tbl>
      <w:tblPr>
        <w:tblStyle w:val="Lentelstinklelis"/>
        <w:tblW w:w="14590" w:type="dxa"/>
        <w:tblInd w:w="137" w:type="dxa"/>
        <w:tblLook w:val="04A0" w:firstRow="1" w:lastRow="0" w:firstColumn="1" w:lastColumn="0" w:noHBand="0" w:noVBand="1"/>
      </w:tblPr>
      <w:tblGrid>
        <w:gridCol w:w="709"/>
        <w:gridCol w:w="80"/>
        <w:gridCol w:w="1857"/>
        <w:gridCol w:w="6851"/>
        <w:gridCol w:w="1701"/>
        <w:gridCol w:w="3392"/>
      </w:tblGrid>
      <w:tr w:rsidR="002E2709" w:rsidRPr="001639F3" w:rsidTr="007C6FA9">
        <w:tc>
          <w:tcPr>
            <w:tcW w:w="789" w:type="dxa"/>
            <w:gridSpan w:val="2"/>
            <w:vAlign w:val="center"/>
          </w:tcPr>
          <w:p w:rsidR="002E2709" w:rsidRPr="001639F3" w:rsidRDefault="002E2709" w:rsidP="007C6FA9">
            <w:pPr>
              <w:spacing w:before="120" w:after="120"/>
              <w:ind w:right="278"/>
              <w:jc w:val="center"/>
              <w:rPr>
                <w:rFonts w:asciiTheme="minorHAnsi" w:cstheme="minorHAnsi"/>
                <w:bCs/>
                <w:sz w:val="22"/>
                <w:szCs w:val="22"/>
              </w:rPr>
            </w:pPr>
            <w:r w:rsidRPr="001639F3">
              <w:rPr>
                <w:rFonts w:asci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1857" w:type="dxa"/>
            <w:vAlign w:val="center"/>
          </w:tcPr>
          <w:p w:rsidR="002E2709" w:rsidRPr="001639F3" w:rsidRDefault="002E2709" w:rsidP="007C6FA9">
            <w:pPr>
              <w:spacing w:line="360" w:lineRule="auto"/>
              <w:jc w:val="center"/>
              <w:rPr>
                <w:rFonts w:asciiTheme="minorHAnsi" w:cstheme="minorHAnsi"/>
                <w:b/>
                <w:sz w:val="22"/>
                <w:szCs w:val="22"/>
              </w:rPr>
            </w:pPr>
            <w:r w:rsidRPr="001639F3">
              <w:rPr>
                <w:rFonts w:asciiTheme="minorHAnsi" w:cstheme="minorHAnsi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6851" w:type="dxa"/>
            <w:vAlign w:val="center"/>
          </w:tcPr>
          <w:p w:rsidR="002E2709" w:rsidRPr="001639F3" w:rsidRDefault="002E2709" w:rsidP="007C6FA9">
            <w:pPr>
              <w:spacing w:line="360" w:lineRule="auto"/>
              <w:jc w:val="center"/>
              <w:rPr>
                <w:rFonts w:asciiTheme="minorHAnsi" w:cstheme="minorHAnsi"/>
                <w:b/>
                <w:sz w:val="22"/>
                <w:szCs w:val="22"/>
              </w:rPr>
            </w:pPr>
            <w:r w:rsidRPr="001639F3">
              <w:rPr>
                <w:rFonts w:asciiTheme="minorHAnsi" w:cstheme="minorHAnsi"/>
                <w:b/>
                <w:sz w:val="22"/>
                <w:szCs w:val="22"/>
              </w:rPr>
              <w:t>Dydis, sąlyga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709" w:rsidRPr="001639F3" w:rsidRDefault="002E2709" w:rsidP="007C6FA9">
            <w:pPr>
              <w:spacing w:line="360" w:lineRule="auto"/>
              <w:ind w:right="-108"/>
              <w:jc w:val="center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b/>
                <w:sz w:val="22"/>
                <w:szCs w:val="22"/>
              </w:rPr>
              <w:t>Konkretūs duomenys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709" w:rsidRPr="001639F3" w:rsidRDefault="002E2709" w:rsidP="007C6FA9">
            <w:pPr>
              <w:spacing w:line="360" w:lineRule="auto"/>
              <w:ind w:right="-108"/>
              <w:jc w:val="center"/>
              <w:rPr>
                <w:rFonts w:asciiTheme="minorHAnsi" w:cstheme="minorHAnsi"/>
                <w:b/>
                <w:sz w:val="22"/>
                <w:szCs w:val="22"/>
              </w:rPr>
            </w:pPr>
            <w:r w:rsidRPr="001639F3">
              <w:rPr>
                <w:rFonts w:asciiTheme="minorHAnsi" w:cstheme="minorHAnsi"/>
                <w:b/>
                <w:sz w:val="22"/>
                <w:szCs w:val="22"/>
              </w:rPr>
              <w:t xml:space="preserve">Nurodomas dokumento pavadinimas, puslapio numeris ir/ar tiksli nuoroda į internetinį puslapį </w:t>
            </w:r>
            <w:r w:rsidRPr="001639F3">
              <w:rPr>
                <w:rFonts w:asciiTheme="minorHAnsi" w:cstheme="minorHAnsi"/>
                <w:sz w:val="22"/>
                <w:szCs w:val="22"/>
              </w:rPr>
              <w:t>(</w:t>
            </w:r>
            <w:r w:rsidRPr="001639F3">
              <w:rPr>
                <w:rFonts w:asciiTheme="minorHAnsi" w:cstheme="minorHAnsi"/>
                <w:i/>
                <w:sz w:val="22"/>
                <w:szCs w:val="22"/>
              </w:rPr>
              <w:t>jei ten galima rasti informaciją be papildomų paieškų</w:t>
            </w:r>
            <w:r w:rsidRPr="001639F3">
              <w:rPr>
                <w:rFonts w:asciiTheme="minorHAnsi" w:cstheme="minorHAnsi"/>
                <w:sz w:val="22"/>
                <w:szCs w:val="22"/>
              </w:rPr>
              <w:t>)</w:t>
            </w:r>
            <w:r w:rsidRPr="001639F3">
              <w:rPr>
                <w:rStyle w:val="Puslapioinaosnuoroda"/>
                <w:rFonts w:asciiTheme="minorHAnsi" w:cstheme="minorHAnsi"/>
                <w:sz w:val="22"/>
                <w:szCs w:val="22"/>
              </w:rPr>
              <w:footnoteReference w:id="2"/>
            </w:r>
          </w:p>
        </w:tc>
      </w:tr>
      <w:tr w:rsidR="002E2709" w:rsidRPr="001639F3" w:rsidTr="00FC2A7B">
        <w:tc>
          <w:tcPr>
            <w:tcW w:w="789" w:type="dxa"/>
            <w:gridSpan w:val="2"/>
          </w:tcPr>
          <w:p w:rsidR="002E2709" w:rsidRPr="001639F3" w:rsidRDefault="002E2709" w:rsidP="002E2709">
            <w:pPr>
              <w:numPr>
                <w:ilvl w:val="0"/>
                <w:numId w:val="11"/>
              </w:numPr>
              <w:jc w:val="center"/>
              <w:rPr>
                <w:rFonts w:asciiTheme="minorHAnsi" w:cstheme="minorHAnsi"/>
                <w:bCs/>
                <w:sz w:val="22"/>
                <w:szCs w:val="22"/>
              </w:rPr>
            </w:pPr>
          </w:p>
        </w:tc>
        <w:tc>
          <w:tcPr>
            <w:tcW w:w="1857" w:type="dxa"/>
          </w:tcPr>
          <w:p w:rsidR="002E2709" w:rsidRPr="001639F3" w:rsidRDefault="002E2709" w:rsidP="00FC2A7B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Standartai</w:t>
            </w:r>
          </w:p>
        </w:tc>
        <w:tc>
          <w:tcPr>
            <w:tcW w:w="6851" w:type="dxa"/>
          </w:tcPr>
          <w:p w:rsidR="002E2709" w:rsidRPr="001639F3" w:rsidRDefault="002E2709" w:rsidP="002E2709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LST EN 1074-3 arba lygiavertis</w:t>
            </w:r>
          </w:p>
        </w:tc>
        <w:tc>
          <w:tcPr>
            <w:tcW w:w="1701" w:type="dxa"/>
          </w:tcPr>
          <w:p w:rsidR="002E2709" w:rsidRPr="001639F3" w:rsidRDefault="002E2709" w:rsidP="00FC2A7B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2E2709" w:rsidRPr="001639F3" w:rsidRDefault="002E2709" w:rsidP="00FC2A7B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2E2709" w:rsidRPr="001639F3" w:rsidTr="00FC2A7B">
        <w:tc>
          <w:tcPr>
            <w:tcW w:w="789" w:type="dxa"/>
            <w:gridSpan w:val="2"/>
          </w:tcPr>
          <w:p w:rsidR="002E2709" w:rsidRPr="001639F3" w:rsidRDefault="002E2709" w:rsidP="002E2709">
            <w:pPr>
              <w:numPr>
                <w:ilvl w:val="0"/>
                <w:numId w:val="11"/>
              </w:numPr>
              <w:jc w:val="center"/>
              <w:rPr>
                <w:rFonts w:asciiTheme="minorHAnsi" w:cstheme="minorHAnsi"/>
                <w:bCs/>
                <w:sz w:val="22"/>
                <w:szCs w:val="22"/>
              </w:rPr>
            </w:pPr>
          </w:p>
        </w:tc>
        <w:tc>
          <w:tcPr>
            <w:tcW w:w="1857" w:type="dxa"/>
          </w:tcPr>
          <w:p w:rsidR="002E2709" w:rsidRPr="001639F3" w:rsidRDefault="002E2709" w:rsidP="00FC2A7B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Darbinė terpė</w:t>
            </w:r>
          </w:p>
        </w:tc>
        <w:tc>
          <w:tcPr>
            <w:tcW w:w="6851" w:type="dxa"/>
          </w:tcPr>
          <w:p w:rsidR="002E2709" w:rsidRPr="001639F3" w:rsidRDefault="002E2709" w:rsidP="00FC2A7B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Geriamasis vanduo</w:t>
            </w:r>
          </w:p>
        </w:tc>
        <w:tc>
          <w:tcPr>
            <w:tcW w:w="1701" w:type="dxa"/>
          </w:tcPr>
          <w:p w:rsidR="002E2709" w:rsidRPr="001639F3" w:rsidRDefault="002E2709" w:rsidP="00FC2A7B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2E2709" w:rsidRPr="001639F3" w:rsidRDefault="002E2709" w:rsidP="00FC2A7B">
            <w:pPr>
              <w:tabs>
                <w:tab w:val="center" w:pos="4819"/>
                <w:tab w:val="right" w:pos="9638"/>
              </w:tabs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2E2709" w:rsidRPr="001639F3" w:rsidDel="00EC1F0F" w:rsidTr="00FC2A7B">
        <w:tc>
          <w:tcPr>
            <w:tcW w:w="789" w:type="dxa"/>
            <w:gridSpan w:val="2"/>
          </w:tcPr>
          <w:p w:rsidR="002E2709" w:rsidRPr="001639F3" w:rsidRDefault="002E2709" w:rsidP="002E2709">
            <w:pPr>
              <w:numPr>
                <w:ilvl w:val="0"/>
                <w:numId w:val="11"/>
              </w:numPr>
              <w:jc w:val="center"/>
              <w:rPr>
                <w:rFonts w:asciiTheme="minorHAnsi" w:cstheme="minorHAnsi"/>
                <w:bCs/>
                <w:sz w:val="22"/>
                <w:szCs w:val="22"/>
              </w:rPr>
            </w:pPr>
          </w:p>
        </w:tc>
        <w:tc>
          <w:tcPr>
            <w:tcW w:w="1857" w:type="dxa"/>
          </w:tcPr>
          <w:p w:rsidR="002E2709" w:rsidRPr="001639F3" w:rsidRDefault="002E2709" w:rsidP="00FC2A7B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Darbinis slėgis</w:t>
            </w:r>
          </w:p>
        </w:tc>
        <w:tc>
          <w:tcPr>
            <w:tcW w:w="6851" w:type="dxa"/>
          </w:tcPr>
          <w:p w:rsidR="002E2709" w:rsidRPr="001639F3" w:rsidDel="00EC1F0F" w:rsidRDefault="002E2709" w:rsidP="00FC2A7B">
            <w:pPr>
              <w:tabs>
                <w:tab w:val="center" w:pos="4819"/>
                <w:tab w:val="right" w:pos="9638"/>
              </w:tabs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PN 10; PN16</w:t>
            </w:r>
          </w:p>
        </w:tc>
        <w:tc>
          <w:tcPr>
            <w:tcW w:w="1701" w:type="dxa"/>
          </w:tcPr>
          <w:p w:rsidR="002E2709" w:rsidRPr="001639F3" w:rsidRDefault="002E2709" w:rsidP="00FC2A7B">
            <w:pPr>
              <w:tabs>
                <w:tab w:val="center" w:pos="4819"/>
                <w:tab w:val="right" w:pos="9638"/>
              </w:tabs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2E2709" w:rsidRPr="001639F3" w:rsidRDefault="002E2709" w:rsidP="00FC2A7B">
            <w:pPr>
              <w:tabs>
                <w:tab w:val="center" w:pos="4819"/>
                <w:tab w:val="right" w:pos="9638"/>
              </w:tabs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2E2709" w:rsidRPr="001639F3" w:rsidDel="00EC1F0F" w:rsidTr="00FC2A7B">
        <w:tc>
          <w:tcPr>
            <w:tcW w:w="789" w:type="dxa"/>
            <w:gridSpan w:val="2"/>
          </w:tcPr>
          <w:p w:rsidR="002E2709" w:rsidRPr="001639F3" w:rsidRDefault="002E2709" w:rsidP="002E2709">
            <w:pPr>
              <w:numPr>
                <w:ilvl w:val="0"/>
                <w:numId w:val="11"/>
              </w:numPr>
              <w:jc w:val="center"/>
              <w:rPr>
                <w:rFonts w:asciiTheme="minorHAnsi" w:cstheme="minorHAnsi"/>
                <w:bCs/>
                <w:sz w:val="22"/>
                <w:szCs w:val="22"/>
              </w:rPr>
            </w:pPr>
          </w:p>
        </w:tc>
        <w:tc>
          <w:tcPr>
            <w:tcW w:w="1857" w:type="dxa"/>
          </w:tcPr>
          <w:p w:rsidR="002E2709" w:rsidRPr="001639F3" w:rsidRDefault="002E2709" w:rsidP="00FC2A7B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Vožtuvo tipas</w:t>
            </w:r>
          </w:p>
        </w:tc>
        <w:tc>
          <w:tcPr>
            <w:tcW w:w="6851" w:type="dxa"/>
          </w:tcPr>
          <w:p w:rsidR="002E2709" w:rsidRPr="001639F3" w:rsidRDefault="002E2709" w:rsidP="00FC2A7B">
            <w:pPr>
              <w:tabs>
                <w:tab w:val="center" w:pos="4819"/>
                <w:tab w:val="right" w:pos="9638"/>
              </w:tabs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Pilno pratekėjimo, be vidinių kliūčių „</w:t>
            </w: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Swing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>“ tipo.</w:t>
            </w:r>
          </w:p>
        </w:tc>
        <w:tc>
          <w:tcPr>
            <w:tcW w:w="1701" w:type="dxa"/>
          </w:tcPr>
          <w:p w:rsidR="002E2709" w:rsidRPr="001639F3" w:rsidRDefault="002E2709" w:rsidP="00FC2A7B">
            <w:pPr>
              <w:tabs>
                <w:tab w:val="center" w:pos="4819"/>
                <w:tab w:val="right" w:pos="9638"/>
              </w:tabs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2E2709" w:rsidRPr="001639F3" w:rsidRDefault="002E2709" w:rsidP="00FC2A7B">
            <w:pPr>
              <w:tabs>
                <w:tab w:val="center" w:pos="4819"/>
                <w:tab w:val="right" w:pos="9638"/>
              </w:tabs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2E2709" w:rsidRPr="001639F3" w:rsidTr="00FC2A7B">
        <w:tc>
          <w:tcPr>
            <w:tcW w:w="789" w:type="dxa"/>
            <w:gridSpan w:val="2"/>
          </w:tcPr>
          <w:p w:rsidR="002E2709" w:rsidRPr="001639F3" w:rsidRDefault="002E2709" w:rsidP="002E2709">
            <w:pPr>
              <w:numPr>
                <w:ilvl w:val="0"/>
                <w:numId w:val="11"/>
              </w:numPr>
              <w:jc w:val="center"/>
              <w:rPr>
                <w:rFonts w:asciiTheme="minorHAnsi" w:cstheme="minorHAnsi"/>
                <w:bCs/>
                <w:sz w:val="22"/>
                <w:szCs w:val="22"/>
              </w:rPr>
            </w:pPr>
          </w:p>
        </w:tc>
        <w:tc>
          <w:tcPr>
            <w:tcW w:w="1857" w:type="dxa"/>
          </w:tcPr>
          <w:p w:rsidR="002E2709" w:rsidRPr="001639F3" w:rsidRDefault="002E2709" w:rsidP="00FC2A7B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Korpuso medžiaga</w:t>
            </w:r>
          </w:p>
        </w:tc>
        <w:tc>
          <w:tcPr>
            <w:tcW w:w="6851" w:type="dxa"/>
          </w:tcPr>
          <w:p w:rsidR="002E2709" w:rsidRPr="001639F3" w:rsidRDefault="002E2709" w:rsidP="002E2709">
            <w:pPr>
              <w:pStyle w:val="Sraopastraipa"/>
              <w:numPr>
                <w:ilvl w:val="0"/>
                <w:numId w:val="12"/>
              </w:numPr>
              <w:spacing w:line="360" w:lineRule="auto"/>
              <w:ind w:left="367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Korpuso ir dangčio medžiaga – kalusis ketus ne žemesnės klasės negu EN-GJS-400 pagal LST EN 1563 arba lygiavertį.</w:t>
            </w:r>
          </w:p>
          <w:p w:rsidR="002E2709" w:rsidRPr="001639F3" w:rsidRDefault="002E2709" w:rsidP="002E2709">
            <w:pPr>
              <w:pStyle w:val="Sraopastraipa"/>
              <w:numPr>
                <w:ilvl w:val="0"/>
                <w:numId w:val="12"/>
              </w:numPr>
              <w:spacing w:line="360" w:lineRule="auto"/>
              <w:ind w:left="367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 xml:space="preserve">Korpuso ir dangčio sandarinimo medžiaga – </w:t>
            </w: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elastomeras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 xml:space="preserve"> atitinkantis LST EN 681-1 arba lygiavertį.</w:t>
            </w:r>
          </w:p>
          <w:p w:rsidR="002E2709" w:rsidRPr="001639F3" w:rsidRDefault="002E2709" w:rsidP="002E2709">
            <w:pPr>
              <w:pStyle w:val="Sraopastraipa"/>
              <w:numPr>
                <w:ilvl w:val="0"/>
                <w:numId w:val="12"/>
              </w:numPr>
              <w:spacing w:line="360" w:lineRule="auto"/>
              <w:ind w:left="367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Korpuso ir dangčio tvirtinimo varžtų, veržlių ir poveržlių medžiaga – nerūdijantis plienas, ne žemesnės nei A2 klasės arba lygiavertis.</w:t>
            </w:r>
          </w:p>
        </w:tc>
        <w:tc>
          <w:tcPr>
            <w:tcW w:w="1701" w:type="dxa"/>
          </w:tcPr>
          <w:p w:rsidR="002E2709" w:rsidRPr="001639F3" w:rsidRDefault="002E2709" w:rsidP="00FC2A7B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2E2709" w:rsidRPr="001639F3" w:rsidRDefault="002E2709" w:rsidP="00FC2A7B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2E2709" w:rsidRPr="001639F3" w:rsidTr="00FC2A7B">
        <w:tc>
          <w:tcPr>
            <w:tcW w:w="789" w:type="dxa"/>
            <w:gridSpan w:val="2"/>
          </w:tcPr>
          <w:p w:rsidR="002E2709" w:rsidRPr="001639F3" w:rsidRDefault="002E2709" w:rsidP="002E2709">
            <w:pPr>
              <w:numPr>
                <w:ilvl w:val="0"/>
                <w:numId w:val="11"/>
              </w:numPr>
              <w:jc w:val="center"/>
              <w:rPr>
                <w:rFonts w:asciiTheme="minorHAnsi" w:cstheme="minorHAnsi"/>
                <w:bCs/>
                <w:sz w:val="22"/>
                <w:szCs w:val="22"/>
              </w:rPr>
            </w:pPr>
          </w:p>
        </w:tc>
        <w:tc>
          <w:tcPr>
            <w:tcW w:w="1857" w:type="dxa"/>
          </w:tcPr>
          <w:p w:rsidR="002E2709" w:rsidRPr="001639F3" w:rsidRDefault="002E2709" w:rsidP="00FC2A7B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Diskas</w:t>
            </w:r>
          </w:p>
        </w:tc>
        <w:tc>
          <w:tcPr>
            <w:tcW w:w="6851" w:type="dxa"/>
          </w:tcPr>
          <w:p w:rsidR="002E2709" w:rsidRPr="001639F3" w:rsidRDefault="002E2709" w:rsidP="002E2709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 xml:space="preserve">Kalusis ketus arba plienas. Diskas turi būti pilnai padengtas </w:t>
            </w: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elastomeru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>, tinkamu naudoti geriamojo vandens tiekimo sistemose ir atitinkančiu LST EN 681-1 arba lygiavertį</w:t>
            </w:r>
          </w:p>
        </w:tc>
        <w:tc>
          <w:tcPr>
            <w:tcW w:w="1701" w:type="dxa"/>
          </w:tcPr>
          <w:p w:rsidR="002E2709" w:rsidRPr="001639F3" w:rsidRDefault="002E2709" w:rsidP="00FC2A7B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2E2709" w:rsidRPr="001639F3" w:rsidRDefault="002E2709" w:rsidP="00FC2A7B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2E2709" w:rsidRPr="001639F3" w:rsidTr="00FC2A7B">
        <w:tc>
          <w:tcPr>
            <w:tcW w:w="789" w:type="dxa"/>
            <w:gridSpan w:val="2"/>
          </w:tcPr>
          <w:p w:rsidR="002E2709" w:rsidRPr="001639F3" w:rsidRDefault="002E2709" w:rsidP="002E2709">
            <w:pPr>
              <w:numPr>
                <w:ilvl w:val="0"/>
                <w:numId w:val="11"/>
              </w:numPr>
              <w:jc w:val="center"/>
              <w:rPr>
                <w:rFonts w:asciiTheme="minorHAnsi" w:cstheme="minorHAnsi"/>
                <w:bCs/>
                <w:sz w:val="22"/>
                <w:szCs w:val="22"/>
              </w:rPr>
            </w:pPr>
          </w:p>
        </w:tc>
        <w:tc>
          <w:tcPr>
            <w:tcW w:w="1857" w:type="dxa"/>
          </w:tcPr>
          <w:p w:rsidR="002E2709" w:rsidRPr="001639F3" w:rsidDel="00F57CFE" w:rsidRDefault="002E2709" w:rsidP="00FC2A7B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Korpuso sandarinimas</w:t>
            </w:r>
          </w:p>
        </w:tc>
        <w:tc>
          <w:tcPr>
            <w:tcW w:w="6851" w:type="dxa"/>
          </w:tcPr>
          <w:p w:rsidR="002E2709" w:rsidRPr="001639F3" w:rsidRDefault="002E2709" w:rsidP="002E2709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Elastomeru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>, tinkamu naudoti geriamojo vandens tiekimo sistemose ir atitinkančiu LST EN 681-1 arba lygiavertį.</w:t>
            </w:r>
          </w:p>
        </w:tc>
        <w:tc>
          <w:tcPr>
            <w:tcW w:w="1701" w:type="dxa"/>
          </w:tcPr>
          <w:p w:rsidR="002E2709" w:rsidRPr="001639F3" w:rsidRDefault="002E2709" w:rsidP="00FC2A7B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2E2709" w:rsidRPr="001639F3" w:rsidRDefault="002E2709" w:rsidP="00FC2A7B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2E2709" w:rsidRPr="001639F3" w:rsidTr="00FC2A7B">
        <w:tc>
          <w:tcPr>
            <w:tcW w:w="789" w:type="dxa"/>
            <w:gridSpan w:val="2"/>
          </w:tcPr>
          <w:p w:rsidR="002E2709" w:rsidRPr="001639F3" w:rsidRDefault="002E2709" w:rsidP="002E2709">
            <w:pPr>
              <w:numPr>
                <w:ilvl w:val="0"/>
                <w:numId w:val="11"/>
              </w:numPr>
              <w:jc w:val="center"/>
              <w:rPr>
                <w:rFonts w:asciiTheme="minorHAnsi" w:cstheme="minorHAnsi"/>
                <w:bCs/>
                <w:sz w:val="22"/>
                <w:szCs w:val="22"/>
              </w:rPr>
            </w:pPr>
          </w:p>
        </w:tc>
        <w:tc>
          <w:tcPr>
            <w:tcW w:w="1857" w:type="dxa"/>
          </w:tcPr>
          <w:p w:rsidR="002E2709" w:rsidRPr="001639F3" w:rsidRDefault="002E2709" w:rsidP="00FC2A7B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Velenas</w:t>
            </w:r>
          </w:p>
        </w:tc>
        <w:tc>
          <w:tcPr>
            <w:tcW w:w="6851" w:type="dxa"/>
          </w:tcPr>
          <w:p w:rsidR="002E2709" w:rsidRPr="001639F3" w:rsidRDefault="002E2709" w:rsidP="002E2709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Nerūdijantis plienas ne žemesnės nei 1.4021 / AISI420 markės arba lygiavertis.</w:t>
            </w:r>
          </w:p>
        </w:tc>
        <w:tc>
          <w:tcPr>
            <w:tcW w:w="1701" w:type="dxa"/>
          </w:tcPr>
          <w:p w:rsidR="002E2709" w:rsidRPr="001639F3" w:rsidRDefault="002E2709" w:rsidP="00FC2A7B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2E2709" w:rsidRPr="001639F3" w:rsidRDefault="002E2709" w:rsidP="00FC2A7B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2E2709" w:rsidRPr="001639F3" w:rsidTr="00FC2A7B">
        <w:tc>
          <w:tcPr>
            <w:tcW w:w="789" w:type="dxa"/>
            <w:gridSpan w:val="2"/>
          </w:tcPr>
          <w:p w:rsidR="002E2709" w:rsidRPr="001639F3" w:rsidRDefault="002E2709" w:rsidP="002E2709">
            <w:pPr>
              <w:numPr>
                <w:ilvl w:val="0"/>
                <w:numId w:val="11"/>
              </w:numPr>
              <w:spacing w:before="120" w:after="120"/>
              <w:ind w:right="278"/>
              <w:rPr>
                <w:rFonts w:asciiTheme="minorHAnsi" w:cstheme="minorHAnsi"/>
                <w:bCs/>
                <w:sz w:val="22"/>
                <w:szCs w:val="22"/>
              </w:rPr>
            </w:pPr>
          </w:p>
        </w:tc>
        <w:tc>
          <w:tcPr>
            <w:tcW w:w="1857" w:type="dxa"/>
          </w:tcPr>
          <w:p w:rsidR="002E2709" w:rsidRPr="001639F3" w:rsidRDefault="002E2709" w:rsidP="00FC2A7B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Padengimas</w:t>
            </w:r>
          </w:p>
        </w:tc>
        <w:tc>
          <w:tcPr>
            <w:tcW w:w="6851" w:type="dxa"/>
          </w:tcPr>
          <w:p w:rsidR="002E2709" w:rsidRPr="001639F3" w:rsidRDefault="002E2709" w:rsidP="002E2709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Epoksidinis miltelinis arba lygiavertis, minimalus padengimo storis 250 mikronų. Kartu su pasiūlymu turi būti pateiktas GSK sertifikavimo centro RAL GZ662 sertifikatas Produktams („</w:t>
            </w: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Products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>“) arba lygiavertis*, ne mažesnių reikalavimų nei nustato LST EN 14901 standartas, su priedu, kuriame nurodytas vožtuvo tipas ir kodinis pavadinimas.</w:t>
            </w:r>
          </w:p>
          <w:p w:rsidR="002E2709" w:rsidRPr="001639F3" w:rsidRDefault="002E2709" w:rsidP="002E2709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 xml:space="preserve">* </w:t>
            </w:r>
            <w:r w:rsidRPr="001639F3">
              <w:rPr>
                <w:rFonts w:asciiTheme="minorHAnsi" w:cstheme="minorHAnsi"/>
                <w:i/>
                <w:sz w:val="22"/>
                <w:szCs w:val="22"/>
              </w:rPr>
              <w:t>lygiavertis sertifikatas - išduotas tarptautinės organizacijos besispecializuojančios vandentvarkos gaminių dangos kokybės nustatyme, atliekančios periodinius gamybos proceso tikrinimus ir gaminių bandymus bei atitikimo gamintojo deklaruojamų gaminių savybių atitikimo nustatymus.</w:t>
            </w:r>
          </w:p>
        </w:tc>
        <w:tc>
          <w:tcPr>
            <w:tcW w:w="1701" w:type="dxa"/>
          </w:tcPr>
          <w:p w:rsidR="002E2709" w:rsidRPr="001639F3" w:rsidRDefault="002E2709" w:rsidP="00FC2A7B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2E2709" w:rsidRPr="001639F3" w:rsidRDefault="002E2709" w:rsidP="00FC2A7B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2E2709" w:rsidRPr="001639F3" w:rsidTr="00FC2A7B">
        <w:tc>
          <w:tcPr>
            <w:tcW w:w="789" w:type="dxa"/>
            <w:gridSpan w:val="2"/>
          </w:tcPr>
          <w:p w:rsidR="002E2709" w:rsidRPr="001639F3" w:rsidRDefault="002E2709" w:rsidP="002E2709">
            <w:pPr>
              <w:numPr>
                <w:ilvl w:val="0"/>
                <w:numId w:val="11"/>
              </w:numPr>
              <w:spacing w:before="120" w:after="120"/>
              <w:ind w:right="278"/>
              <w:rPr>
                <w:rFonts w:asciiTheme="minorHAnsi" w:cstheme="minorHAnsi"/>
                <w:bCs/>
                <w:sz w:val="22"/>
                <w:szCs w:val="22"/>
              </w:rPr>
            </w:pPr>
          </w:p>
        </w:tc>
        <w:tc>
          <w:tcPr>
            <w:tcW w:w="1857" w:type="dxa"/>
          </w:tcPr>
          <w:p w:rsidR="002E2709" w:rsidRPr="001639F3" w:rsidRDefault="002E2709" w:rsidP="00FC2A7B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Vožtuvo ženklinimas</w:t>
            </w:r>
          </w:p>
        </w:tc>
        <w:tc>
          <w:tcPr>
            <w:tcW w:w="6851" w:type="dxa"/>
          </w:tcPr>
          <w:p w:rsidR="002E2709" w:rsidRPr="001639F3" w:rsidRDefault="002E2709" w:rsidP="00FC2A7B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Ant vožtuvo turi būti nurodyta:</w:t>
            </w:r>
          </w:p>
          <w:p w:rsidR="002E2709" w:rsidRPr="001639F3" w:rsidRDefault="002E2709" w:rsidP="00FC2A7B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• Gamintojo pavadinimas (pvz. Gamintojas);</w:t>
            </w:r>
          </w:p>
          <w:p w:rsidR="002E2709" w:rsidRPr="001639F3" w:rsidRDefault="002E2709" w:rsidP="00FC2A7B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• Pagaminimo metai (pvz. 2017);</w:t>
            </w:r>
          </w:p>
          <w:p w:rsidR="002E2709" w:rsidRPr="001639F3" w:rsidRDefault="002E2709" w:rsidP="00FC2A7B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• Korpuso ir dangčio medžiaga (pvz. EN-GJS-400).</w:t>
            </w:r>
          </w:p>
          <w:p w:rsidR="002E2709" w:rsidRPr="001639F3" w:rsidRDefault="002E2709" w:rsidP="00FC2A7B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• Nominalus dydis (pvz. DN200);</w:t>
            </w:r>
          </w:p>
          <w:p w:rsidR="002E2709" w:rsidRPr="001639F3" w:rsidRDefault="002E2709" w:rsidP="00FC2A7B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• Nominalus slėgis (pvz. PN16);</w:t>
            </w:r>
          </w:p>
          <w:p w:rsidR="002E2709" w:rsidRPr="001639F3" w:rsidRDefault="002E2709" w:rsidP="00FC2A7B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• Standartas (EN 1074-3).</w:t>
            </w:r>
          </w:p>
          <w:p w:rsidR="002E2709" w:rsidRPr="001639F3" w:rsidRDefault="002E2709" w:rsidP="00FC2A7B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Žymėjimo ženklai turi išlikti aiškiai matomi viso gaminio</w:t>
            </w:r>
          </w:p>
          <w:p w:rsidR="002E2709" w:rsidRPr="001639F3" w:rsidRDefault="002E2709" w:rsidP="00FC2A7B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eksploatacijos laikotarpio metu.</w:t>
            </w:r>
          </w:p>
        </w:tc>
        <w:tc>
          <w:tcPr>
            <w:tcW w:w="1701" w:type="dxa"/>
          </w:tcPr>
          <w:p w:rsidR="002E2709" w:rsidRPr="001639F3" w:rsidRDefault="002E2709" w:rsidP="00FC2A7B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2E2709" w:rsidRPr="001639F3" w:rsidRDefault="002E2709" w:rsidP="00FC2A7B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2E2709" w:rsidRPr="001639F3" w:rsidTr="00FC2A7B">
        <w:tc>
          <w:tcPr>
            <w:tcW w:w="789" w:type="dxa"/>
            <w:gridSpan w:val="2"/>
          </w:tcPr>
          <w:p w:rsidR="002E2709" w:rsidRPr="001639F3" w:rsidRDefault="002E2709" w:rsidP="002E2709">
            <w:pPr>
              <w:numPr>
                <w:ilvl w:val="0"/>
                <w:numId w:val="11"/>
              </w:numPr>
              <w:spacing w:before="120" w:after="120"/>
              <w:ind w:right="278"/>
              <w:rPr>
                <w:rFonts w:asciiTheme="minorHAnsi" w:cstheme="minorHAnsi"/>
                <w:bCs/>
                <w:sz w:val="22"/>
                <w:szCs w:val="22"/>
              </w:rPr>
            </w:pPr>
          </w:p>
        </w:tc>
        <w:tc>
          <w:tcPr>
            <w:tcW w:w="1857" w:type="dxa"/>
          </w:tcPr>
          <w:p w:rsidR="002E2709" w:rsidRPr="001639F3" w:rsidRDefault="002E2709" w:rsidP="00FC2A7B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Dokumentai</w:t>
            </w:r>
          </w:p>
        </w:tc>
        <w:tc>
          <w:tcPr>
            <w:tcW w:w="6851" w:type="dxa"/>
          </w:tcPr>
          <w:p w:rsidR="002E2709" w:rsidRPr="001639F3" w:rsidRDefault="002E2709" w:rsidP="00C45FD0">
            <w:pPr>
              <w:pStyle w:val="Sraopastraipa"/>
              <w:numPr>
                <w:ilvl w:val="1"/>
                <w:numId w:val="14"/>
              </w:numPr>
              <w:spacing w:line="360" w:lineRule="auto"/>
              <w:ind w:left="508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Eksploatacinių savybių deklaracija (pag</w:t>
            </w:r>
            <w:r w:rsidR="00E81344">
              <w:rPr>
                <w:rFonts w:asciiTheme="minorHAnsi" w:cstheme="minorHAnsi"/>
                <w:sz w:val="22"/>
                <w:szCs w:val="22"/>
              </w:rPr>
              <w:t>al STR 1.01.04:2015</w:t>
            </w:r>
            <w:r w:rsidRPr="001639F3">
              <w:rPr>
                <w:rFonts w:asciiTheme="minorHAnsi" w:cstheme="minorHAnsi"/>
                <w:sz w:val="22"/>
                <w:szCs w:val="22"/>
              </w:rPr>
              <w:t>);</w:t>
            </w:r>
          </w:p>
          <w:p w:rsidR="002E2709" w:rsidRPr="001639F3" w:rsidRDefault="002E2709" w:rsidP="00C45FD0">
            <w:pPr>
              <w:pStyle w:val="Sraopastraipa"/>
              <w:numPr>
                <w:ilvl w:val="1"/>
                <w:numId w:val="14"/>
              </w:numPr>
              <w:spacing w:line="360" w:lineRule="auto"/>
              <w:ind w:left="508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GSK sertifikavimo centro RAL GZ662 sertifikatas Produktams („</w:t>
            </w: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Products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>“) arba lygi</w:t>
            </w:r>
            <w:r w:rsidR="00E81344">
              <w:rPr>
                <w:rFonts w:asciiTheme="minorHAnsi" w:cstheme="minorHAnsi"/>
                <w:sz w:val="22"/>
                <w:szCs w:val="22"/>
              </w:rPr>
              <w:t>avertis</w:t>
            </w:r>
            <w:r w:rsidRPr="001639F3">
              <w:rPr>
                <w:rFonts w:asciiTheme="minorHAnsi" w:cstheme="minorHAnsi"/>
                <w:sz w:val="22"/>
                <w:szCs w:val="22"/>
              </w:rPr>
              <w:t>;</w:t>
            </w:r>
          </w:p>
          <w:p w:rsidR="00C45FD0" w:rsidRDefault="00C45FD0" w:rsidP="00C45FD0">
            <w:pPr>
              <w:pStyle w:val="Sraopastraipa"/>
              <w:numPr>
                <w:ilvl w:val="0"/>
                <w:numId w:val="14"/>
              </w:numPr>
              <w:spacing w:line="360" w:lineRule="auto"/>
              <w:ind w:left="508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Nepriklausomos, akredituotos organizacijos išduotas ir Europos Sąjungoje galiojantis dokumentas, patvirtinantis, kad vožtuvas ir jos sandarinimo medžiagos tinkamos naudoti geriamojo vandens tiekimo si</w:t>
            </w:r>
            <w:r w:rsidR="00E81344">
              <w:rPr>
                <w:rFonts w:asciiTheme="minorHAnsi" w:cstheme="minorHAnsi"/>
                <w:sz w:val="22"/>
                <w:szCs w:val="22"/>
              </w:rPr>
              <w:t>stemose</w:t>
            </w:r>
            <w:bookmarkStart w:id="0" w:name="_GoBack"/>
            <w:bookmarkEnd w:id="0"/>
            <w:r w:rsidRPr="001639F3">
              <w:rPr>
                <w:rFonts w:asciiTheme="minorHAnsi" w:cstheme="minorHAnsi"/>
                <w:sz w:val="22"/>
                <w:szCs w:val="22"/>
              </w:rPr>
              <w:t>;</w:t>
            </w:r>
          </w:p>
          <w:p w:rsidR="00E81344" w:rsidRPr="001639F3" w:rsidRDefault="00E81344" w:rsidP="00E81344">
            <w:pPr>
              <w:pStyle w:val="Sraopastraipa"/>
              <w:spacing w:line="360" w:lineRule="auto"/>
              <w:ind w:left="508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467F7A">
              <w:rPr>
                <w:rStyle w:val="normaltextrun"/>
                <w:rFonts w:asciiTheme="minorHAnsi" w:cstheme="minorHAnsi"/>
                <w:b/>
                <w:sz w:val="22"/>
                <w:szCs w:val="22"/>
              </w:rPr>
              <w:t>Pastaba.</w:t>
            </w:r>
            <w:r>
              <w:rPr>
                <w:rStyle w:val="normaltextrun"/>
                <w:rFonts w:asciiTheme="minorHAnsi" w:cstheme="minorHAnsi"/>
                <w:sz w:val="22"/>
                <w:szCs w:val="22"/>
              </w:rPr>
              <w:t xml:space="preserve"> D</w:t>
            </w:r>
            <w:r w:rsidRPr="00B479B4">
              <w:rPr>
                <w:rStyle w:val="normaltextrun"/>
                <w:rFonts w:asciiTheme="minorHAnsi" w:cstheme="minorHAnsi"/>
                <w:sz w:val="22"/>
                <w:szCs w:val="22"/>
              </w:rPr>
              <w:t xml:space="preserve">okumentai pateikiami  lietuvių </w:t>
            </w:r>
            <w:r>
              <w:rPr>
                <w:rStyle w:val="normaltextrun"/>
                <w:rFonts w:asciiTheme="minorHAnsi" w:cstheme="minorHAnsi"/>
                <w:sz w:val="22"/>
                <w:szCs w:val="22"/>
              </w:rPr>
              <w:t xml:space="preserve">arba anglų </w:t>
            </w:r>
            <w:r w:rsidRPr="00B479B4">
              <w:rPr>
                <w:rStyle w:val="normaltextrun"/>
                <w:rFonts w:asciiTheme="minorHAnsi" w:cstheme="minorHAnsi"/>
                <w:sz w:val="22"/>
                <w:szCs w:val="22"/>
              </w:rPr>
              <w:t>kalba. </w:t>
            </w:r>
            <w:r>
              <w:rPr>
                <w:rStyle w:val="normaltextrun"/>
                <w:rFonts w:asciiTheme="minorHAnsi" w:cstheme="minorHAnsi"/>
                <w:sz w:val="22"/>
                <w:szCs w:val="22"/>
              </w:rPr>
              <w:t>Jei dokumentai teikiami</w:t>
            </w:r>
            <w:r w:rsidRPr="00467F7A">
              <w:rPr>
                <w:rStyle w:val="normaltextrun"/>
                <w:rFonts w:asciiTheme="minorHAnsi" w:cstheme="minorHAnsi"/>
                <w:sz w:val="22"/>
                <w:szCs w:val="22"/>
              </w:rPr>
              <w:t xml:space="preserve"> anglų kalba turi būti pridedamas vertimas į lietuvių kalbą</w:t>
            </w:r>
            <w:r w:rsidRPr="00B479B4">
              <w:rPr>
                <w:rStyle w:val="normaltextrun"/>
                <w:rFonts w:asciiTheme="minorHAnsi" w:cstheme="minorHAnsi"/>
                <w:sz w:val="22"/>
                <w:szCs w:val="22"/>
              </w:rPr>
              <w:t>.</w:t>
            </w:r>
            <w:r w:rsidRPr="00B479B4">
              <w:rPr>
                <w:rStyle w:val="eop"/>
                <w:rFonts w:asciiTheme="minorHAnsi" w:cstheme="minorHAnsi"/>
                <w:sz w:val="22"/>
                <w:szCs w:val="22"/>
              </w:rPr>
              <w:t> </w:t>
            </w:r>
          </w:p>
        </w:tc>
        <w:tc>
          <w:tcPr>
            <w:tcW w:w="1701" w:type="dxa"/>
          </w:tcPr>
          <w:p w:rsidR="002E2709" w:rsidRPr="001639F3" w:rsidRDefault="002E2709" w:rsidP="00FC2A7B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2E2709" w:rsidRPr="001639F3" w:rsidRDefault="002E2709" w:rsidP="00FC2A7B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2E2709" w:rsidRPr="001639F3" w:rsidTr="00FC2A7B">
        <w:tc>
          <w:tcPr>
            <w:tcW w:w="2646" w:type="dxa"/>
            <w:gridSpan w:val="3"/>
          </w:tcPr>
          <w:p w:rsidR="002E2709" w:rsidRPr="001639F3" w:rsidRDefault="002E2709" w:rsidP="00FC2A7B">
            <w:pPr>
              <w:spacing w:line="360" w:lineRule="auto"/>
              <w:jc w:val="both"/>
              <w:rPr>
                <w:rFonts w:asciiTheme="minorHAnsi" w:cstheme="minorHAnsi"/>
                <w:b/>
                <w:sz w:val="22"/>
                <w:szCs w:val="22"/>
              </w:rPr>
            </w:pPr>
            <w:r w:rsidRPr="001639F3">
              <w:rPr>
                <w:rFonts w:asciiTheme="minorHAnsi" w:cstheme="minorHAnsi"/>
                <w:b/>
                <w:sz w:val="22"/>
                <w:szCs w:val="22"/>
              </w:rPr>
              <w:t>Pasirenkami parametrai</w:t>
            </w:r>
          </w:p>
        </w:tc>
        <w:tc>
          <w:tcPr>
            <w:tcW w:w="6851" w:type="dxa"/>
          </w:tcPr>
          <w:p w:rsidR="002E2709" w:rsidRPr="001639F3" w:rsidRDefault="002E2709" w:rsidP="00FC2A7B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:rsidR="002E2709" w:rsidRPr="001639F3" w:rsidRDefault="002E2709" w:rsidP="00FC2A7B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2E2709" w:rsidRPr="001639F3" w:rsidRDefault="002E2709" w:rsidP="00FC2A7B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2E2709" w:rsidRPr="001639F3" w:rsidTr="00FC2A7B">
        <w:tc>
          <w:tcPr>
            <w:tcW w:w="709" w:type="dxa"/>
          </w:tcPr>
          <w:p w:rsidR="002E2709" w:rsidRPr="001639F3" w:rsidRDefault="002E2709" w:rsidP="002E2709">
            <w:pPr>
              <w:numPr>
                <w:ilvl w:val="0"/>
                <w:numId w:val="11"/>
              </w:numPr>
              <w:jc w:val="center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1937" w:type="dxa"/>
            <w:gridSpan w:val="2"/>
          </w:tcPr>
          <w:p w:rsidR="002E2709" w:rsidRPr="001639F3" w:rsidRDefault="002E2709" w:rsidP="00FC2A7B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Matmenys</w:t>
            </w:r>
          </w:p>
        </w:tc>
        <w:tc>
          <w:tcPr>
            <w:tcW w:w="6851" w:type="dxa"/>
          </w:tcPr>
          <w:p w:rsidR="002E2709" w:rsidRPr="001639F3" w:rsidDel="00EC1F0F" w:rsidRDefault="002E2709" w:rsidP="00FC2A7B">
            <w:pPr>
              <w:tabs>
                <w:tab w:val="center" w:pos="4819"/>
                <w:tab w:val="right" w:pos="9638"/>
              </w:tabs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DN 50; DN80; DN100; DN150; DN200</w:t>
            </w:r>
            <w:r w:rsidR="008B6288" w:rsidRPr="001639F3">
              <w:rPr>
                <w:rFonts w:asciiTheme="minorHAnsi" w:cstheme="minorHAnsi"/>
                <w:sz w:val="22"/>
                <w:szCs w:val="22"/>
              </w:rPr>
              <w:t>; DN300; DN400; DN450</w:t>
            </w:r>
          </w:p>
        </w:tc>
        <w:tc>
          <w:tcPr>
            <w:tcW w:w="1701" w:type="dxa"/>
          </w:tcPr>
          <w:p w:rsidR="002E2709" w:rsidRPr="001639F3" w:rsidRDefault="002E2709" w:rsidP="00FC2A7B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2E2709" w:rsidRPr="001639F3" w:rsidRDefault="002E2709" w:rsidP="00FC2A7B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  <w:tr w:rsidR="002E2709" w:rsidRPr="001639F3" w:rsidTr="00FC2A7B">
        <w:tc>
          <w:tcPr>
            <w:tcW w:w="709" w:type="dxa"/>
          </w:tcPr>
          <w:p w:rsidR="002E2709" w:rsidRPr="001639F3" w:rsidRDefault="002E2709" w:rsidP="002E2709">
            <w:pPr>
              <w:numPr>
                <w:ilvl w:val="0"/>
                <w:numId w:val="11"/>
              </w:numPr>
              <w:jc w:val="center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1937" w:type="dxa"/>
            <w:gridSpan w:val="2"/>
          </w:tcPr>
          <w:p w:rsidR="002E2709" w:rsidRPr="001639F3" w:rsidRDefault="002E2709" w:rsidP="00FC2A7B">
            <w:pPr>
              <w:spacing w:line="360" w:lineRule="auto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Prijungimas prie tinklo</w:t>
            </w:r>
          </w:p>
        </w:tc>
        <w:tc>
          <w:tcPr>
            <w:tcW w:w="6851" w:type="dxa"/>
          </w:tcPr>
          <w:p w:rsidR="002E2709" w:rsidRPr="001639F3" w:rsidRDefault="002E2709" w:rsidP="00FC2A7B">
            <w:pPr>
              <w:tabs>
                <w:tab w:val="center" w:pos="4819"/>
                <w:tab w:val="right" w:pos="9638"/>
              </w:tabs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Flanšinis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Flanšų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 xml:space="preserve"> pragręžimas pagal LST EN 1092-2 arba</w:t>
            </w:r>
          </w:p>
          <w:p w:rsidR="002E2709" w:rsidRPr="001639F3" w:rsidRDefault="002E2709" w:rsidP="00FC2A7B">
            <w:pPr>
              <w:tabs>
                <w:tab w:val="center" w:pos="4819"/>
                <w:tab w:val="right" w:pos="9638"/>
              </w:tabs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lygiavertį standartą. Nurodoma užsakant:</w:t>
            </w:r>
          </w:p>
          <w:p w:rsidR="008B6288" w:rsidRPr="001639F3" w:rsidRDefault="008B6288" w:rsidP="008B6288">
            <w:pPr>
              <w:pStyle w:val="Sraopastraipa"/>
              <w:numPr>
                <w:ilvl w:val="1"/>
                <w:numId w:val="13"/>
              </w:numPr>
              <w:tabs>
                <w:tab w:val="center" w:pos="4819"/>
                <w:tab w:val="right" w:pos="9638"/>
              </w:tabs>
              <w:spacing w:line="360" w:lineRule="auto"/>
              <w:ind w:left="508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DN50 (</w:t>
            </w: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flanšas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 xml:space="preserve"> 4 skylių);</w:t>
            </w:r>
          </w:p>
          <w:p w:rsidR="008B6288" w:rsidRPr="001639F3" w:rsidRDefault="008B6288" w:rsidP="008B6288">
            <w:pPr>
              <w:pStyle w:val="Sraopastraipa"/>
              <w:numPr>
                <w:ilvl w:val="1"/>
                <w:numId w:val="13"/>
              </w:numPr>
              <w:tabs>
                <w:tab w:val="center" w:pos="4819"/>
                <w:tab w:val="right" w:pos="9638"/>
              </w:tabs>
              <w:spacing w:line="360" w:lineRule="auto"/>
              <w:ind w:left="508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DN100 (</w:t>
            </w: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flanšas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 xml:space="preserve"> 8 skylių);</w:t>
            </w:r>
          </w:p>
          <w:p w:rsidR="008B6288" w:rsidRPr="001639F3" w:rsidRDefault="008B6288" w:rsidP="008B6288">
            <w:pPr>
              <w:pStyle w:val="Sraopastraipa"/>
              <w:numPr>
                <w:ilvl w:val="1"/>
                <w:numId w:val="13"/>
              </w:numPr>
              <w:tabs>
                <w:tab w:val="center" w:pos="4819"/>
                <w:tab w:val="right" w:pos="9638"/>
              </w:tabs>
              <w:spacing w:line="360" w:lineRule="auto"/>
              <w:ind w:left="508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DN150; (</w:t>
            </w: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flanšas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 xml:space="preserve"> 8 skylių);</w:t>
            </w:r>
          </w:p>
          <w:p w:rsidR="008B6288" w:rsidRPr="001639F3" w:rsidRDefault="008B6288" w:rsidP="008B6288">
            <w:pPr>
              <w:pStyle w:val="Sraopastraipa"/>
              <w:numPr>
                <w:ilvl w:val="1"/>
                <w:numId w:val="13"/>
              </w:numPr>
              <w:tabs>
                <w:tab w:val="center" w:pos="4819"/>
                <w:tab w:val="right" w:pos="9638"/>
              </w:tabs>
              <w:spacing w:line="360" w:lineRule="auto"/>
              <w:ind w:left="508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DN200; (</w:t>
            </w: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flanšas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 xml:space="preserve"> 8 skylių, kai slėgis PN 10);</w:t>
            </w:r>
          </w:p>
          <w:p w:rsidR="008B6288" w:rsidRPr="001639F3" w:rsidRDefault="008B6288" w:rsidP="008B6288">
            <w:pPr>
              <w:pStyle w:val="Sraopastraipa"/>
              <w:numPr>
                <w:ilvl w:val="1"/>
                <w:numId w:val="13"/>
              </w:numPr>
              <w:tabs>
                <w:tab w:val="center" w:pos="4819"/>
                <w:tab w:val="right" w:pos="9638"/>
              </w:tabs>
              <w:spacing w:line="360" w:lineRule="auto"/>
              <w:ind w:left="508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DN200; (</w:t>
            </w: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flanšas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 xml:space="preserve"> 12 skylių, kai slėgis PN 16);</w:t>
            </w:r>
          </w:p>
          <w:p w:rsidR="008B6288" w:rsidRPr="001639F3" w:rsidRDefault="008B6288" w:rsidP="008B6288">
            <w:pPr>
              <w:pStyle w:val="Sraopastraipa"/>
              <w:numPr>
                <w:ilvl w:val="1"/>
                <w:numId w:val="13"/>
              </w:numPr>
              <w:tabs>
                <w:tab w:val="center" w:pos="4819"/>
                <w:tab w:val="right" w:pos="9638"/>
              </w:tabs>
              <w:spacing w:line="360" w:lineRule="auto"/>
              <w:ind w:left="508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DN300; (</w:t>
            </w: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flanšas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 xml:space="preserve"> 12 skylių);</w:t>
            </w:r>
          </w:p>
          <w:p w:rsidR="002E2709" w:rsidRPr="001639F3" w:rsidRDefault="008B6288" w:rsidP="008B6288">
            <w:pPr>
              <w:pStyle w:val="Sraopastraipa"/>
              <w:numPr>
                <w:ilvl w:val="1"/>
                <w:numId w:val="13"/>
              </w:numPr>
              <w:tabs>
                <w:tab w:val="center" w:pos="4819"/>
                <w:tab w:val="right" w:pos="9638"/>
              </w:tabs>
              <w:spacing w:line="360" w:lineRule="auto"/>
              <w:ind w:left="508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DN400; (</w:t>
            </w: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flanšas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 xml:space="preserve"> 16 skylių).</w:t>
            </w:r>
          </w:p>
          <w:p w:rsidR="008B6288" w:rsidRPr="001639F3" w:rsidRDefault="008B6288" w:rsidP="008B6288">
            <w:pPr>
              <w:pStyle w:val="Sraopastraipa"/>
              <w:numPr>
                <w:ilvl w:val="0"/>
                <w:numId w:val="15"/>
              </w:numPr>
              <w:tabs>
                <w:tab w:val="center" w:pos="4819"/>
                <w:tab w:val="right" w:pos="9638"/>
              </w:tabs>
              <w:spacing w:line="360" w:lineRule="auto"/>
              <w:ind w:left="508"/>
              <w:jc w:val="both"/>
              <w:rPr>
                <w:rFonts w:asciiTheme="minorHAnsi" w:cstheme="minorHAnsi"/>
                <w:sz w:val="22"/>
                <w:szCs w:val="22"/>
              </w:rPr>
            </w:pPr>
            <w:r w:rsidRPr="001639F3">
              <w:rPr>
                <w:rFonts w:asciiTheme="minorHAnsi" w:cstheme="minorHAnsi"/>
                <w:sz w:val="22"/>
                <w:szCs w:val="22"/>
              </w:rPr>
              <w:t>DN450; (</w:t>
            </w:r>
            <w:proofErr w:type="spellStart"/>
            <w:r w:rsidRPr="001639F3">
              <w:rPr>
                <w:rFonts w:asciiTheme="minorHAnsi" w:cstheme="minorHAnsi"/>
                <w:sz w:val="22"/>
                <w:szCs w:val="22"/>
              </w:rPr>
              <w:t>flanšas</w:t>
            </w:r>
            <w:proofErr w:type="spellEnd"/>
            <w:r w:rsidRPr="001639F3">
              <w:rPr>
                <w:rFonts w:asciiTheme="minorHAnsi" w:cstheme="minorHAnsi"/>
                <w:sz w:val="22"/>
                <w:szCs w:val="22"/>
              </w:rPr>
              <w:t xml:space="preserve"> 20 skylių).</w:t>
            </w:r>
          </w:p>
        </w:tc>
        <w:tc>
          <w:tcPr>
            <w:tcW w:w="1701" w:type="dxa"/>
          </w:tcPr>
          <w:p w:rsidR="002E2709" w:rsidRPr="001639F3" w:rsidRDefault="002E2709" w:rsidP="00FC2A7B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</w:tcPr>
          <w:p w:rsidR="002E2709" w:rsidRPr="001639F3" w:rsidRDefault="002E2709" w:rsidP="00FC2A7B">
            <w:pPr>
              <w:spacing w:line="360" w:lineRule="auto"/>
              <w:contextualSpacing/>
              <w:jc w:val="both"/>
              <w:rPr>
                <w:rFonts w:asciiTheme="minorHAnsi" w:cstheme="minorHAnsi"/>
                <w:sz w:val="22"/>
                <w:szCs w:val="22"/>
              </w:rPr>
            </w:pPr>
          </w:p>
        </w:tc>
      </w:tr>
    </w:tbl>
    <w:p w:rsidR="002E2709" w:rsidRPr="001639F3" w:rsidRDefault="008B6288" w:rsidP="008B6288">
      <w:pPr>
        <w:pStyle w:val="Sraopastraipa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639F3">
        <w:rPr>
          <w:rFonts w:asciiTheme="minorHAnsi" w:hAnsiTheme="minorHAnsi" w:cstheme="minorHAnsi"/>
          <w:b/>
          <w:sz w:val="22"/>
          <w:szCs w:val="22"/>
        </w:rPr>
        <w:t>________________________________</w:t>
      </w:r>
    </w:p>
    <w:sectPr w:rsidR="002E2709" w:rsidRPr="001639F3" w:rsidSect="00787B3A">
      <w:headerReference w:type="default" r:id="rId11"/>
      <w:pgSz w:w="16838" w:h="11906" w:orient="landscape" w:code="9"/>
      <w:pgMar w:top="1701" w:right="1701" w:bottom="567" w:left="1134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7DB" w:rsidRDefault="001C37DB" w:rsidP="00787B3A">
      <w:r>
        <w:separator/>
      </w:r>
    </w:p>
  </w:endnote>
  <w:endnote w:type="continuationSeparator" w:id="0">
    <w:p w:rsidR="001C37DB" w:rsidRDefault="001C37DB" w:rsidP="00787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7DB" w:rsidRDefault="001C37DB" w:rsidP="00787B3A">
      <w:r>
        <w:separator/>
      </w:r>
    </w:p>
  </w:footnote>
  <w:footnote w:type="continuationSeparator" w:id="0">
    <w:p w:rsidR="001C37DB" w:rsidRDefault="001C37DB" w:rsidP="00787B3A">
      <w:r>
        <w:continuationSeparator/>
      </w:r>
    </w:p>
  </w:footnote>
  <w:footnote w:id="1">
    <w:p w:rsidR="0091280D" w:rsidRDefault="0091280D" w:rsidP="001274D6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2">
    <w:p w:rsidR="002E2709" w:rsidRDefault="002E2709" w:rsidP="002E2709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B3A" w:rsidRPr="007C6FA9" w:rsidRDefault="007C6FA9" w:rsidP="00787B3A">
    <w:pPr>
      <w:pStyle w:val="Antrats"/>
      <w:jc w:val="right"/>
      <w:rPr>
        <w:rFonts w:asciiTheme="minorHAnsi" w:hAnsiTheme="minorHAnsi" w:cstheme="minorHAnsi"/>
        <w:b/>
      </w:rPr>
    </w:pPr>
    <w:r w:rsidRPr="007C6FA9">
      <w:rPr>
        <w:rFonts w:asciiTheme="minorHAnsi" w:hAnsiTheme="minorHAnsi" w:cstheme="minorHAnsi"/>
        <w:b/>
      </w:rPr>
      <w:t>PRIEDĖLIS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C73C6"/>
    <w:multiLevelType w:val="hybridMultilevel"/>
    <w:tmpl w:val="A7980490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33A27"/>
    <w:multiLevelType w:val="hybridMultilevel"/>
    <w:tmpl w:val="01B004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741CA"/>
    <w:multiLevelType w:val="hybridMultilevel"/>
    <w:tmpl w:val="27682398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AAB4908"/>
    <w:multiLevelType w:val="hybridMultilevel"/>
    <w:tmpl w:val="E632BE6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87E92"/>
    <w:multiLevelType w:val="hybridMultilevel"/>
    <w:tmpl w:val="F3D491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17EA7"/>
    <w:multiLevelType w:val="hybridMultilevel"/>
    <w:tmpl w:val="3AAE95F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4D9812C6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6" w15:restartNumberingAfterBreak="0">
    <w:nsid w:val="2F3C4B42"/>
    <w:multiLevelType w:val="hybridMultilevel"/>
    <w:tmpl w:val="60DE81F4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11283AE">
      <w:numFmt w:val="bullet"/>
      <w:lvlText w:val="•"/>
      <w:lvlJc w:val="left"/>
      <w:pPr>
        <w:ind w:left="1440" w:hanging="360"/>
      </w:pPr>
      <w:rPr>
        <w:rFonts w:ascii="Calibri" w:eastAsia="Calibri" w:hAnsi="Calibri" w:cstheme="minorBidi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343A9"/>
    <w:multiLevelType w:val="hybridMultilevel"/>
    <w:tmpl w:val="FC24AF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DE085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E386356"/>
    <w:multiLevelType w:val="hybridMultilevel"/>
    <w:tmpl w:val="41D4AE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0E2E7E"/>
    <w:multiLevelType w:val="hybridMultilevel"/>
    <w:tmpl w:val="E2B84A3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5687B6">
      <w:numFmt w:val="bullet"/>
      <w:lvlText w:val="•"/>
      <w:lvlJc w:val="left"/>
      <w:pPr>
        <w:ind w:left="1440" w:hanging="360"/>
      </w:pPr>
      <w:rPr>
        <w:rFonts w:ascii="Calibri" w:eastAsia="Calibri" w:hAnsi="Calibri" w:cstheme="minorBidi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B00222"/>
    <w:multiLevelType w:val="hybridMultilevel"/>
    <w:tmpl w:val="EDC2ACBC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927A05"/>
    <w:multiLevelType w:val="hybridMultilevel"/>
    <w:tmpl w:val="10947C0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9062B79"/>
    <w:multiLevelType w:val="hybridMultilevel"/>
    <w:tmpl w:val="FE4070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26C65"/>
    <w:multiLevelType w:val="hybridMultilevel"/>
    <w:tmpl w:val="186EBD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4"/>
  </w:num>
  <w:num w:numId="5">
    <w:abstractNumId w:val="8"/>
  </w:num>
  <w:num w:numId="6">
    <w:abstractNumId w:val="12"/>
  </w:num>
  <w:num w:numId="7">
    <w:abstractNumId w:val="5"/>
  </w:num>
  <w:num w:numId="8">
    <w:abstractNumId w:val="2"/>
  </w:num>
  <w:num w:numId="9">
    <w:abstractNumId w:val="3"/>
  </w:num>
  <w:num w:numId="10">
    <w:abstractNumId w:val="13"/>
  </w:num>
  <w:num w:numId="11">
    <w:abstractNumId w:val="6"/>
  </w:num>
  <w:num w:numId="12">
    <w:abstractNumId w:val="9"/>
  </w:num>
  <w:num w:numId="13">
    <w:abstractNumId w:val="10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E89"/>
    <w:rsid w:val="00013434"/>
    <w:rsid w:val="0005234E"/>
    <w:rsid w:val="000C7720"/>
    <w:rsid w:val="000E4DF6"/>
    <w:rsid w:val="001639F3"/>
    <w:rsid w:val="00164660"/>
    <w:rsid w:val="001831C3"/>
    <w:rsid w:val="00192174"/>
    <w:rsid w:val="001B55E3"/>
    <w:rsid w:val="001C37DB"/>
    <w:rsid w:val="002277BC"/>
    <w:rsid w:val="00230EB8"/>
    <w:rsid w:val="00285797"/>
    <w:rsid w:val="002A5F1C"/>
    <w:rsid w:val="002C2466"/>
    <w:rsid w:val="002D5AED"/>
    <w:rsid w:val="002E2709"/>
    <w:rsid w:val="003113DE"/>
    <w:rsid w:val="00317A62"/>
    <w:rsid w:val="0033114C"/>
    <w:rsid w:val="0037105D"/>
    <w:rsid w:val="003868E1"/>
    <w:rsid w:val="003B478F"/>
    <w:rsid w:val="00424DF0"/>
    <w:rsid w:val="0043528E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734BB"/>
    <w:rsid w:val="00787B3A"/>
    <w:rsid w:val="007C1D14"/>
    <w:rsid w:val="007C20FD"/>
    <w:rsid w:val="007C6FA9"/>
    <w:rsid w:val="007E49C6"/>
    <w:rsid w:val="007E4D60"/>
    <w:rsid w:val="007E7EF4"/>
    <w:rsid w:val="00804B06"/>
    <w:rsid w:val="008B6288"/>
    <w:rsid w:val="008C2484"/>
    <w:rsid w:val="008D0F6A"/>
    <w:rsid w:val="008F6CD9"/>
    <w:rsid w:val="0091280D"/>
    <w:rsid w:val="0091718E"/>
    <w:rsid w:val="009407AC"/>
    <w:rsid w:val="00960627"/>
    <w:rsid w:val="0099486C"/>
    <w:rsid w:val="009B282B"/>
    <w:rsid w:val="009D69AB"/>
    <w:rsid w:val="009D7629"/>
    <w:rsid w:val="009E161C"/>
    <w:rsid w:val="00A02CAA"/>
    <w:rsid w:val="00A229C7"/>
    <w:rsid w:val="00A56108"/>
    <w:rsid w:val="00AC1F21"/>
    <w:rsid w:val="00AF468B"/>
    <w:rsid w:val="00B26F15"/>
    <w:rsid w:val="00B55495"/>
    <w:rsid w:val="00B81A88"/>
    <w:rsid w:val="00C45FD0"/>
    <w:rsid w:val="00C72767"/>
    <w:rsid w:val="00D1613D"/>
    <w:rsid w:val="00D2378B"/>
    <w:rsid w:val="00D41484"/>
    <w:rsid w:val="00DB6E89"/>
    <w:rsid w:val="00DE5867"/>
    <w:rsid w:val="00E7684A"/>
    <w:rsid w:val="00E81344"/>
    <w:rsid w:val="00F55DCD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526C9A"/>
  <w15:chartTrackingRefBased/>
  <w15:docId w15:val="{53B8369D-C3B4-4475-825B-2CAA3CF57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9486C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787B3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87B3A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87B3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87B3A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787B3A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787B3A"/>
    <w:rPr>
      <w:rFonts w:eastAsia="Calibri" w:hAnsiTheme="minorHAnsi" w:cstheme="minorBidi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uiPriority w:val="59"/>
    <w:rsid w:val="00787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1280D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1280D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91280D"/>
    <w:rPr>
      <w:vertAlign w:val="superscript"/>
    </w:rPr>
  </w:style>
  <w:style w:type="character" w:customStyle="1" w:styleId="normaltextrun">
    <w:name w:val="normaltextrun"/>
    <w:basedOn w:val="Numatytasispastraiposriftas"/>
    <w:rsid w:val="00E81344"/>
  </w:style>
  <w:style w:type="character" w:customStyle="1" w:styleId="eop">
    <w:name w:val="eop"/>
    <w:basedOn w:val="Numatytasispastraiposriftas"/>
    <w:rsid w:val="00E813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B11BC-2E7A-4932-BFCC-B5BF15C588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63AF0F-8A75-4274-BFF6-3E51DB7265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B28AA4-11FA-4FBA-B63D-C83FD21CD244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4.xml><?xml version="1.0" encoding="utf-8"?>
<ds:datastoreItem xmlns:ds="http://schemas.openxmlformats.org/officeDocument/2006/customXml" ds:itemID="{FF9CCCAB-8270-49BC-9EC2-205285923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6</Pages>
  <Words>3664</Words>
  <Characters>2089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dalis</dc:title>
  <dc:subject/>
  <dc:creator>Ovidijus Čiapas</dc:creator>
  <cp:keywords/>
  <dc:description/>
  <cp:lastModifiedBy>Ugnė Čepauskaitė</cp:lastModifiedBy>
  <cp:revision>9</cp:revision>
  <dcterms:created xsi:type="dcterms:W3CDTF">2026-07-22T06:09:00Z</dcterms:created>
  <dcterms:modified xsi:type="dcterms:W3CDTF">2026-07-31T09:45:00Z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